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EF72" w14:textId="33358390" w:rsidR="0086677D" w:rsidRPr="00C32A99" w:rsidRDefault="00371939" w:rsidP="002679A8">
      <w:pPr>
        <w:ind w:rightChars="63" w:right="139" w:firstLine="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C32A99">
        <w:rPr>
          <w:rFonts w:ascii="Times New Roman" w:hAnsi="Times New Roman"/>
          <w:b/>
          <w:sz w:val="24"/>
          <w:szCs w:val="24"/>
          <w:lang w:eastAsia="ja-JP"/>
        </w:rPr>
        <w:t xml:space="preserve">The </w:t>
      </w:r>
      <w:r w:rsidR="002C1591" w:rsidRPr="00C32A99">
        <w:rPr>
          <w:rFonts w:ascii="Times New Roman" w:hAnsi="Times New Roman"/>
          <w:b/>
          <w:sz w:val="24"/>
          <w:szCs w:val="24"/>
          <w:lang w:eastAsia="ja-JP"/>
        </w:rPr>
        <w:t>SCEJ</w:t>
      </w:r>
      <w:r w:rsidR="00E9248B" w:rsidRPr="00C32A99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745039" w:rsidRPr="00C32A99">
        <w:rPr>
          <w:rFonts w:ascii="Times New Roman" w:hAnsi="Times New Roman"/>
          <w:b/>
          <w:sz w:val="24"/>
          <w:szCs w:val="24"/>
          <w:lang w:eastAsia="ja-JP"/>
        </w:rPr>
        <w:t>Award for Outstanding Asian</w:t>
      </w:r>
      <w:r w:rsidR="00E9248B" w:rsidRPr="00C32A99">
        <w:rPr>
          <w:rFonts w:ascii="Times New Roman" w:hAnsi="Times New Roman"/>
          <w:b/>
          <w:sz w:val="24"/>
          <w:szCs w:val="24"/>
          <w:lang w:eastAsia="ja-JP"/>
        </w:rPr>
        <w:t xml:space="preserve"> Research</w:t>
      </w:r>
      <w:r w:rsidR="00745039" w:rsidRPr="00C32A99">
        <w:rPr>
          <w:rFonts w:ascii="Times New Roman" w:hAnsi="Times New Roman"/>
          <w:b/>
          <w:sz w:val="24"/>
          <w:szCs w:val="24"/>
          <w:lang w:eastAsia="ja-JP"/>
        </w:rPr>
        <w:t>er</w:t>
      </w:r>
      <w:r w:rsidR="00E9248B" w:rsidRPr="00C32A99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A55AC3" w:rsidRPr="00C32A99">
        <w:rPr>
          <w:rFonts w:ascii="Times New Roman" w:hAnsi="Times New Roman"/>
          <w:b/>
          <w:sz w:val="24"/>
          <w:szCs w:val="24"/>
          <w:lang w:eastAsia="ja-JP"/>
        </w:rPr>
        <w:t xml:space="preserve">and </w:t>
      </w:r>
      <w:r w:rsidR="00745039" w:rsidRPr="00C32A99">
        <w:rPr>
          <w:rFonts w:ascii="Times New Roman" w:hAnsi="Times New Roman"/>
          <w:b/>
          <w:sz w:val="24"/>
          <w:szCs w:val="24"/>
          <w:lang w:eastAsia="ja-JP"/>
        </w:rPr>
        <w:t>Engineer</w:t>
      </w:r>
    </w:p>
    <w:p w14:paraId="0783B7E1" w14:textId="77777777" w:rsidR="0086677D" w:rsidRPr="00494A3E" w:rsidRDefault="0086677D" w:rsidP="009927EB">
      <w:pPr>
        <w:spacing w:line="360" w:lineRule="auto"/>
        <w:ind w:rightChars="63" w:right="139" w:firstLine="0"/>
        <w:rPr>
          <w:rFonts w:ascii="Times New Roman" w:hAnsi="Times New Roman"/>
          <w:b/>
          <w:sz w:val="24"/>
          <w:szCs w:val="24"/>
          <w:lang w:eastAsia="ja-JP"/>
        </w:rPr>
      </w:pPr>
    </w:p>
    <w:p w14:paraId="6331EB32" w14:textId="77777777" w:rsidR="00621ABD" w:rsidRPr="00494A3E" w:rsidRDefault="0086677D" w:rsidP="002679A8">
      <w:pPr>
        <w:ind w:rightChars="63" w:right="139" w:firstLine="0"/>
        <w:rPr>
          <w:rFonts w:ascii="Times New Roman" w:hAnsi="Times New Roman"/>
          <w:b/>
          <w:sz w:val="24"/>
          <w:szCs w:val="24"/>
          <w:lang w:eastAsia="ja-JP"/>
        </w:rPr>
      </w:pPr>
      <w:r w:rsidRPr="00494A3E">
        <w:rPr>
          <w:rFonts w:ascii="Times New Roman" w:hAnsi="Times New Roman"/>
          <w:b/>
          <w:sz w:val="24"/>
          <w:szCs w:val="24"/>
          <w:lang w:eastAsia="ja-JP"/>
        </w:rPr>
        <w:t>Introduction</w:t>
      </w:r>
    </w:p>
    <w:p w14:paraId="0D18C50E" w14:textId="2C2FDEFA" w:rsidR="00892FD4" w:rsidRPr="00494A3E" w:rsidRDefault="003A24CD" w:rsidP="002679A8">
      <w:pPr>
        <w:ind w:rightChars="63" w:right="139" w:firstLine="0"/>
        <w:jc w:val="both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>Th</w:t>
      </w:r>
      <w:r w:rsidR="00E33007" w:rsidRPr="00494A3E">
        <w:rPr>
          <w:rFonts w:ascii="Times New Roman" w:hAnsi="Times New Roman"/>
          <w:sz w:val="21"/>
          <w:szCs w:val="21"/>
          <w:lang w:eastAsia="ja-JP"/>
        </w:rPr>
        <w:t>e</w:t>
      </w:r>
      <w:r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E33007" w:rsidRPr="00494A3E">
        <w:rPr>
          <w:rFonts w:ascii="Times New Roman" w:hAnsi="Times New Roman"/>
          <w:sz w:val="21"/>
          <w:szCs w:val="21"/>
          <w:lang w:eastAsia="ja-JP"/>
        </w:rPr>
        <w:t xml:space="preserve">Outstanding Asian Researcher and Engineer </w:t>
      </w:r>
      <w:r w:rsidR="0086677D" w:rsidRPr="00494A3E">
        <w:rPr>
          <w:rFonts w:ascii="Times New Roman" w:hAnsi="Times New Roman"/>
          <w:sz w:val="21"/>
          <w:szCs w:val="21"/>
          <w:lang w:eastAsia="ja-JP"/>
        </w:rPr>
        <w:t>A</w:t>
      </w:r>
      <w:r w:rsidRPr="00494A3E">
        <w:rPr>
          <w:rFonts w:ascii="Times New Roman" w:hAnsi="Times New Roman"/>
          <w:sz w:val="21"/>
          <w:szCs w:val="21"/>
          <w:lang w:eastAsia="ja-JP"/>
        </w:rPr>
        <w:t xml:space="preserve">ward </w:t>
      </w:r>
      <w:r w:rsidR="00E33007" w:rsidRPr="00494A3E">
        <w:rPr>
          <w:rFonts w:ascii="Times New Roman" w:hAnsi="Times New Roman"/>
          <w:sz w:val="21"/>
          <w:szCs w:val="21"/>
          <w:lang w:eastAsia="ja-JP"/>
        </w:rPr>
        <w:t xml:space="preserve">recognizes 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>Asia</w:t>
      </w:r>
      <w:r w:rsidR="000B3BF2" w:rsidRPr="00494A3E">
        <w:rPr>
          <w:rFonts w:ascii="Times New Roman" w:hAnsi="Times New Roman"/>
          <w:sz w:val="21"/>
          <w:szCs w:val="21"/>
          <w:lang w:eastAsia="ja-JP"/>
        </w:rPr>
        <w:t xml:space="preserve">n nationals </w:t>
      </w:r>
      <w:r w:rsidR="009C33B2" w:rsidRPr="00494A3E">
        <w:rPr>
          <w:rFonts w:ascii="Times New Roman" w:hAnsi="Times New Roman"/>
          <w:sz w:val="21"/>
          <w:szCs w:val="21"/>
          <w:lang w:eastAsia="ja-JP"/>
        </w:rPr>
        <w:t>based</w:t>
      </w:r>
      <w:r w:rsidR="000B3BF2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02079D" w:rsidRPr="00494A3E">
        <w:rPr>
          <w:rFonts w:ascii="Times New Roman" w:hAnsi="Times New Roman"/>
          <w:sz w:val="21"/>
          <w:szCs w:val="21"/>
          <w:lang w:eastAsia="ja-JP"/>
        </w:rPr>
        <w:t>outside of Japan</w:t>
      </w:r>
      <w:r w:rsidR="000B3BF2" w:rsidRPr="00494A3E">
        <w:rPr>
          <w:rFonts w:ascii="Times New Roman" w:hAnsi="Times New Roman"/>
          <w:sz w:val="21"/>
          <w:szCs w:val="21"/>
          <w:lang w:eastAsia="ja-JP"/>
        </w:rPr>
        <w:t xml:space="preserve"> who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 xml:space="preserve"> possess</w:t>
      </w:r>
      <w:r w:rsidR="000B3BF2" w:rsidRPr="00494A3E">
        <w:rPr>
          <w:rFonts w:ascii="Times New Roman" w:hAnsi="Times New Roman"/>
          <w:sz w:val="21"/>
          <w:szCs w:val="21"/>
          <w:lang w:eastAsia="ja-JP"/>
        </w:rPr>
        <w:t>es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435660">
        <w:rPr>
          <w:rFonts w:ascii="Times New Roman" w:hAnsi="Times New Roman"/>
          <w:sz w:val="21"/>
          <w:szCs w:val="21"/>
          <w:lang w:eastAsia="ja-JP"/>
        </w:rPr>
        <w:t xml:space="preserve">an 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>exceptional vis</w:t>
      </w:r>
      <w:r w:rsidR="001B1F27" w:rsidRPr="00494A3E">
        <w:rPr>
          <w:rFonts w:ascii="Times New Roman" w:hAnsi="Times New Roman"/>
          <w:sz w:val="21"/>
          <w:szCs w:val="21"/>
          <w:lang w:eastAsia="ja-JP"/>
        </w:rPr>
        <w:t>i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 xml:space="preserve">on, achievement and knowledge </w:t>
      </w:r>
      <w:r w:rsidR="00F82D3A" w:rsidRPr="00494A3E">
        <w:rPr>
          <w:rFonts w:ascii="Times New Roman" w:hAnsi="Times New Roman"/>
          <w:sz w:val="21"/>
          <w:szCs w:val="21"/>
          <w:lang w:eastAsia="ja-JP"/>
        </w:rPr>
        <w:t>to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 xml:space="preserve"> inspire others to succeed and </w:t>
      </w:r>
      <w:r w:rsidR="003C236F" w:rsidRPr="00494A3E">
        <w:rPr>
          <w:rFonts w:ascii="Times New Roman" w:hAnsi="Times New Roman"/>
          <w:sz w:val="21"/>
          <w:szCs w:val="21"/>
          <w:lang w:eastAsia="ja-JP"/>
        </w:rPr>
        <w:t xml:space="preserve">to 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 xml:space="preserve">contribute to significant chemical engineering research and technological developments </w:t>
      </w:r>
      <w:r w:rsidR="00E33007" w:rsidRPr="00494A3E">
        <w:rPr>
          <w:rFonts w:ascii="Times New Roman" w:hAnsi="Times New Roman"/>
          <w:sz w:val="21"/>
          <w:szCs w:val="21"/>
          <w:lang w:eastAsia="ja-JP"/>
        </w:rPr>
        <w:t>in the field</w:t>
      </w:r>
      <w:r w:rsidR="00F269ED">
        <w:rPr>
          <w:rFonts w:ascii="Times New Roman" w:hAnsi="Times New Roman" w:hint="eastAsia"/>
          <w:sz w:val="21"/>
          <w:szCs w:val="21"/>
          <w:lang w:eastAsia="ja-JP"/>
        </w:rPr>
        <w:t>s</w:t>
      </w:r>
      <w:r w:rsidR="00E33007" w:rsidRPr="00494A3E">
        <w:rPr>
          <w:rFonts w:ascii="Times New Roman" w:hAnsi="Times New Roman"/>
          <w:sz w:val="21"/>
          <w:szCs w:val="21"/>
          <w:lang w:eastAsia="ja-JP"/>
        </w:rPr>
        <w:t xml:space="preserve"> of chemical engineering</w:t>
      </w:r>
      <w:r w:rsidR="00486470" w:rsidRPr="00494A3E">
        <w:rPr>
          <w:rFonts w:ascii="Times New Roman" w:hAnsi="Times New Roman"/>
          <w:sz w:val="21"/>
          <w:szCs w:val="21"/>
          <w:lang w:eastAsia="ja-JP"/>
        </w:rPr>
        <w:t>.</w:t>
      </w:r>
      <w:r w:rsidR="006F659E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745039" w:rsidRPr="00494A3E">
        <w:rPr>
          <w:rFonts w:ascii="Times New Roman" w:hAnsi="Times New Roman"/>
          <w:sz w:val="21"/>
          <w:szCs w:val="21"/>
          <w:lang w:eastAsia="ja-JP"/>
        </w:rPr>
        <w:t xml:space="preserve">The </w:t>
      </w:r>
      <w:r w:rsidR="00560F96" w:rsidRPr="00494A3E">
        <w:rPr>
          <w:rFonts w:ascii="Times New Roman" w:hAnsi="Times New Roman"/>
          <w:sz w:val="21"/>
          <w:szCs w:val="21"/>
          <w:lang w:eastAsia="ja-JP"/>
        </w:rPr>
        <w:t>Society of Chemical Engineers, Japan (</w:t>
      </w:r>
      <w:r w:rsidR="009F3222" w:rsidRPr="00494A3E">
        <w:rPr>
          <w:rFonts w:ascii="Times New Roman" w:hAnsi="Times New Roman"/>
          <w:sz w:val="21"/>
          <w:szCs w:val="21"/>
          <w:lang w:eastAsia="ja-JP"/>
        </w:rPr>
        <w:t>SCEJ</w:t>
      </w:r>
      <w:r w:rsidR="00560F96" w:rsidRPr="00494A3E">
        <w:rPr>
          <w:rFonts w:ascii="Times New Roman" w:hAnsi="Times New Roman"/>
          <w:sz w:val="21"/>
          <w:szCs w:val="21"/>
          <w:lang w:eastAsia="ja-JP"/>
        </w:rPr>
        <w:t>)</w:t>
      </w:r>
      <w:r w:rsidR="009F3222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745039" w:rsidRPr="00494A3E">
        <w:rPr>
          <w:rFonts w:ascii="Times New Roman" w:hAnsi="Times New Roman"/>
          <w:sz w:val="21"/>
          <w:szCs w:val="21"/>
          <w:lang w:eastAsia="ja-JP"/>
        </w:rPr>
        <w:t>Award</w:t>
      </w:r>
      <w:r w:rsidR="009F3222" w:rsidRPr="00494A3E">
        <w:rPr>
          <w:rFonts w:ascii="Times New Roman" w:hAnsi="Times New Roman"/>
          <w:sz w:val="21"/>
          <w:szCs w:val="21"/>
          <w:lang w:eastAsia="ja-JP"/>
        </w:rPr>
        <w:t xml:space="preserve">s </w:t>
      </w:r>
      <w:r w:rsidR="00996D1B" w:rsidRPr="00494A3E">
        <w:rPr>
          <w:rFonts w:ascii="Times New Roman" w:hAnsi="Times New Roman"/>
          <w:sz w:val="21"/>
          <w:szCs w:val="21"/>
          <w:lang w:eastAsia="ja-JP"/>
        </w:rPr>
        <w:t xml:space="preserve">Committee </w:t>
      </w:r>
      <w:r w:rsidR="006F6044" w:rsidRPr="00494A3E">
        <w:rPr>
          <w:rFonts w:ascii="Times New Roman" w:hAnsi="Times New Roman"/>
          <w:sz w:val="21"/>
          <w:szCs w:val="21"/>
          <w:lang w:eastAsia="ja-JP"/>
        </w:rPr>
        <w:t>is actively solicit</w:t>
      </w:r>
      <w:r w:rsidR="006F6044" w:rsidRPr="00070863">
        <w:rPr>
          <w:rFonts w:ascii="Times New Roman" w:hAnsi="Times New Roman"/>
          <w:sz w:val="21"/>
          <w:szCs w:val="21"/>
          <w:lang w:eastAsia="ja-JP"/>
        </w:rPr>
        <w:t>ing nomination</w:t>
      </w:r>
      <w:r w:rsidR="0002079D" w:rsidRPr="00070863">
        <w:rPr>
          <w:rFonts w:ascii="Times New Roman" w:hAnsi="Times New Roman"/>
          <w:sz w:val="21"/>
          <w:szCs w:val="21"/>
          <w:lang w:eastAsia="ja-JP"/>
        </w:rPr>
        <w:t>s</w:t>
      </w:r>
      <w:r w:rsidR="006F6044" w:rsidRPr="00070863">
        <w:rPr>
          <w:rFonts w:ascii="Times New Roman" w:hAnsi="Times New Roman"/>
          <w:sz w:val="21"/>
          <w:szCs w:val="21"/>
          <w:lang w:eastAsia="ja-JP"/>
        </w:rPr>
        <w:t xml:space="preserve"> from </w:t>
      </w:r>
      <w:r w:rsidR="00AF6796" w:rsidRPr="00070863">
        <w:rPr>
          <w:rFonts w:ascii="Times New Roman" w:hAnsi="Times New Roman"/>
          <w:sz w:val="21"/>
          <w:szCs w:val="21"/>
          <w:lang w:eastAsia="ja-JP"/>
        </w:rPr>
        <w:t>Chemical Engineering-related organizations and societies</w:t>
      </w:r>
      <w:r w:rsidR="00083F5E" w:rsidRPr="00070863"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  <w:r w:rsidR="00AF6796" w:rsidRPr="00070863">
        <w:rPr>
          <w:rFonts w:ascii="Times New Roman" w:hAnsi="Times New Roman"/>
          <w:sz w:val="21"/>
          <w:szCs w:val="21"/>
          <w:lang w:eastAsia="ja-JP"/>
        </w:rPr>
        <w:t xml:space="preserve">in Asian countries </w:t>
      </w:r>
      <w:r w:rsidR="00AF6796" w:rsidRPr="00070863">
        <w:rPr>
          <w:rFonts w:ascii="Times New Roman" w:hAnsi="Times New Roman" w:hint="eastAsia"/>
          <w:sz w:val="21"/>
          <w:szCs w:val="21"/>
          <w:lang w:eastAsia="ja-JP"/>
        </w:rPr>
        <w:t>a</w:t>
      </w:r>
      <w:r w:rsidR="00AF6796" w:rsidRPr="00070863">
        <w:rPr>
          <w:rFonts w:ascii="Times New Roman" w:hAnsi="Times New Roman"/>
          <w:sz w:val="21"/>
          <w:szCs w:val="21"/>
          <w:lang w:eastAsia="ja-JP"/>
        </w:rPr>
        <w:t xml:space="preserve">nd </w:t>
      </w:r>
      <w:r w:rsidR="00560F96" w:rsidRPr="00070863">
        <w:rPr>
          <w:rFonts w:ascii="Times New Roman" w:hAnsi="Times New Roman"/>
          <w:sz w:val="21"/>
          <w:szCs w:val="21"/>
          <w:lang w:eastAsia="ja-JP"/>
        </w:rPr>
        <w:t xml:space="preserve">SCEJ </w:t>
      </w:r>
      <w:r w:rsidR="00996D1B" w:rsidRPr="00070863">
        <w:rPr>
          <w:rFonts w:ascii="Times New Roman" w:hAnsi="Times New Roman"/>
          <w:sz w:val="21"/>
          <w:szCs w:val="21"/>
          <w:lang w:eastAsia="ja-JP"/>
        </w:rPr>
        <w:t xml:space="preserve">members </w:t>
      </w:r>
      <w:r w:rsidR="00003FA3" w:rsidRPr="00070863">
        <w:rPr>
          <w:rFonts w:ascii="Times New Roman" w:hAnsi="Times New Roman"/>
          <w:sz w:val="21"/>
          <w:szCs w:val="21"/>
          <w:lang w:eastAsia="ja-JP"/>
        </w:rPr>
        <w:t xml:space="preserve">such as </w:t>
      </w:r>
      <w:r w:rsidR="00F32F9A" w:rsidRPr="00070863">
        <w:rPr>
          <w:rFonts w:ascii="Times New Roman" w:hAnsi="Times New Roman"/>
          <w:sz w:val="21"/>
          <w:szCs w:val="21"/>
          <w:lang w:eastAsia="ja-JP"/>
        </w:rPr>
        <w:t>Regular Members</w:t>
      </w:r>
      <w:r w:rsidR="00003FA3" w:rsidRPr="00070863">
        <w:rPr>
          <w:rFonts w:ascii="Times New Roman" w:hAnsi="Times New Roman"/>
          <w:sz w:val="21"/>
          <w:szCs w:val="21"/>
          <w:lang w:eastAsia="ja-JP"/>
        </w:rPr>
        <w:t>, International Regular Members</w:t>
      </w:r>
      <w:r w:rsidR="00F32F9A" w:rsidRPr="00070863">
        <w:rPr>
          <w:rFonts w:ascii="Times New Roman" w:hAnsi="Times New Roman"/>
          <w:sz w:val="21"/>
          <w:szCs w:val="21"/>
          <w:lang w:eastAsia="ja-JP"/>
        </w:rPr>
        <w:t xml:space="preserve"> and </w:t>
      </w:r>
      <w:r w:rsidR="00BD17CD" w:rsidRPr="00070863">
        <w:rPr>
          <w:rFonts w:ascii="Times New Roman" w:hAnsi="Times New Roman"/>
          <w:sz w:val="21"/>
          <w:szCs w:val="21"/>
          <w:lang w:eastAsia="ja-JP"/>
        </w:rPr>
        <w:t>Corporate Member</w:t>
      </w:r>
      <w:r w:rsidR="00F32F9A" w:rsidRPr="00070863">
        <w:rPr>
          <w:rFonts w:ascii="Times New Roman" w:hAnsi="Times New Roman"/>
          <w:sz w:val="21"/>
          <w:szCs w:val="21"/>
          <w:lang w:eastAsia="ja-JP"/>
        </w:rPr>
        <w:t>s</w:t>
      </w:r>
      <w:r w:rsidR="00003FA3" w:rsidRPr="00070863">
        <w:rPr>
          <w:rFonts w:ascii="Times New Roman" w:hAnsi="Times New Roman"/>
          <w:sz w:val="21"/>
          <w:szCs w:val="21"/>
          <w:lang w:eastAsia="ja-JP"/>
        </w:rPr>
        <w:t xml:space="preserve"> (Platinum)</w:t>
      </w:r>
      <w:r w:rsidR="00D80C32" w:rsidRPr="00070863">
        <w:rPr>
          <w:rFonts w:ascii="Times New Roman" w:hAnsi="Times New Roman"/>
          <w:sz w:val="21"/>
          <w:szCs w:val="21"/>
          <w:lang w:eastAsia="ja-JP"/>
        </w:rPr>
        <w:t xml:space="preserve">. </w:t>
      </w:r>
      <w:r w:rsidR="007747FE">
        <w:rPr>
          <w:rFonts w:ascii="Times New Roman" w:hAnsi="Times New Roman"/>
          <w:sz w:val="21"/>
          <w:szCs w:val="21"/>
          <w:lang w:eastAsia="ja-JP"/>
        </w:rPr>
        <w:t>F</w:t>
      </w:r>
      <w:r w:rsidR="007747FE" w:rsidRPr="00494A3E">
        <w:rPr>
          <w:rFonts w:ascii="Times New Roman" w:hAnsi="Times New Roman"/>
          <w:sz w:val="21"/>
          <w:szCs w:val="21"/>
          <w:lang w:eastAsia="ja-JP"/>
        </w:rPr>
        <w:t xml:space="preserve">or further </w:t>
      </w:r>
      <w:r w:rsidR="007747FE">
        <w:rPr>
          <w:rFonts w:ascii="Times New Roman" w:hAnsi="Times New Roman"/>
          <w:sz w:val="21"/>
          <w:szCs w:val="21"/>
          <w:lang w:eastAsia="ja-JP"/>
        </w:rPr>
        <w:t>i</w:t>
      </w:r>
      <w:r w:rsidR="007747FE" w:rsidRPr="00494A3E">
        <w:rPr>
          <w:rFonts w:ascii="Times New Roman" w:hAnsi="Times New Roman"/>
          <w:sz w:val="21"/>
          <w:szCs w:val="21"/>
          <w:lang w:eastAsia="ja-JP"/>
        </w:rPr>
        <w:t>nformation</w:t>
      </w:r>
      <w:r w:rsidR="007747FE">
        <w:rPr>
          <w:rFonts w:ascii="Times New Roman" w:hAnsi="Times New Roman"/>
          <w:sz w:val="21"/>
          <w:szCs w:val="21"/>
          <w:lang w:eastAsia="ja-JP"/>
        </w:rPr>
        <w:t>, p</w:t>
      </w:r>
      <w:r w:rsidR="0002079D" w:rsidRPr="00070863">
        <w:rPr>
          <w:rFonts w:ascii="Times New Roman" w:hAnsi="Times New Roman"/>
          <w:sz w:val="21"/>
          <w:szCs w:val="21"/>
          <w:lang w:eastAsia="ja-JP"/>
        </w:rPr>
        <w:t>lease</w:t>
      </w:r>
      <w:r w:rsidR="0002079D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E27449" w:rsidRPr="00494A3E">
        <w:rPr>
          <w:rFonts w:ascii="Times New Roman" w:hAnsi="Times New Roman"/>
          <w:sz w:val="21"/>
          <w:szCs w:val="21"/>
          <w:lang w:eastAsia="ja-JP"/>
        </w:rPr>
        <w:t>e</w:t>
      </w:r>
      <w:r w:rsidR="001D0F48">
        <w:rPr>
          <w:rFonts w:ascii="Times New Roman" w:hAnsi="Times New Roman"/>
          <w:sz w:val="21"/>
          <w:szCs w:val="21"/>
          <w:lang w:eastAsia="ja-JP"/>
        </w:rPr>
        <w:t>-</w:t>
      </w:r>
      <w:r w:rsidR="00E27449" w:rsidRPr="00494A3E">
        <w:rPr>
          <w:rFonts w:ascii="Times New Roman" w:hAnsi="Times New Roman"/>
          <w:sz w:val="21"/>
          <w:szCs w:val="21"/>
          <w:lang w:eastAsia="ja-JP"/>
        </w:rPr>
        <w:t>mail</w:t>
      </w:r>
      <w:r w:rsidR="00560F96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763803">
        <w:rPr>
          <w:rFonts w:ascii="Times New Roman" w:hAnsi="Times New Roman"/>
          <w:sz w:val="21"/>
          <w:szCs w:val="21"/>
          <w:lang w:eastAsia="ja-JP"/>
        </w:rPr>
        <w:t>T</w:t>
      </w:r>
      <w:r w:rsidR="0002079D" w:rsidRPr="00494A3E">
        <w:rPr>
          <w:rFonts w:ascii="Times New Roman" w:hAnsi="Times New Roman"/>
          <w:sz w:val="21"/>
          <w:szCs w:val="21"/>
          <w:lang w:eastAsia="ja-JP"/>
        </w:rPr>
        <w:t xml:space="preserve">he SCEJ </w:t>
      </w:r>
      <w:r w:rsidR="00560F96" w:rsidRPr="00494A3E">
        <w:rPr>
          <w:rFonts w:ascii="Times New Roman" w:hAnsi="Times New Roman"/>
          <w:sz w:val="21"/>
          <w:szCs w:val="21"/>
          <w:lang w:eastAsia="ja-JP"/>
        </w:rPr>
        <w:t>Awards Committee</w:t>
      </w:r>
      <w:r w:rsidR="007747FE">
        <w:rPr>
          <w:rFonts w:ascii="Times New Roman" w:hAnsi="Times New Roman"/>
          <w:sz w:val="21"/>
          <w:szCs w:val="21"/>
          <w:lang w:eastAsia="ja-JP"/>
        </w:rPr>
        <w:t>:</w:t>
      </w:r>
      <w:r w:rsidR="00892FD4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</w:p>
    <w:p w14:paraId="07292F0F" w14:textId="41DB438F" w:rsidR="0041629B" w:rsidRDefault="00560F96" w:rsidP="002679A8">
      <w:pPr>
        <w:ind w:rightChars="63" w:right="139" w:firstLine="0"/>
        <w:rPr>
          <w:rFonts w:ascii="Times New Roman" w:hAnsi="Times New Roman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 xml:space="preserve">E-mail: </w:t>
      </w:r>
      <w:hyperlink r:id="rId8" w:history="1">
        <w:r w:rsidR="0041629B" w:rsidRPr="00F64BD8">
          <w:rPr>
            <w:rStyle w:val="a7"/>
            <w:rFonts w:ascii="Times New Roman" w:hAnsi="Times New Roman"/>
          </w:rPr>
          <w:t>asianaward</w:t>
        </w:r>
        <w:r w:rsidR="0041629B" w:rsidRPr="00F64BD8">
          <w:rPr>
            <w:rStyle w:val="a7"/>
            <w:rFonts w:ascii="Times New Roman" w:hAnsi="Times New Roman"/>
            <w:lang w:eastAsia="ja-JP"/>
          </w:rPr>
          <w:t>s</w:t>
        </w:r>
        <w:r w:rsidR="0041629B" w:rsidRPr="00F64BD8">
          <w:rPr>
            <w:rStyle w:val="a7"/>
            <w:rFonts w:ascii="Times New Roman" w:hAnsi="Times New Roman"/>
          </w:rPr>
          <w:t>@scej.org</w:t>
        </w:r>
      </w:hyperlink>
    </w:p>
    <w:p w14:paraId="0A4C6AD4" w14:textId="79617C13" w:rsidR="00621ABD" w:rsidRPr="00494A3E" w:rsidRDefault="00621ABD" w:rsidP="002679A8">
      <w:pPr>
        <w:ind w:rightChars="63" w:right="139" w:firstLine="0"/>
        <w:rPr>
          <w:rFonts w:ascii="Times New Roman" w:hAnsi="Times New Roman"/>
          <w:sz w:val="21"/>
          <w:szCs w:val="21"/>
          <w:lang w:eastAsia="ja-JP"/>
        </w:rPr>
      </w:pPr>
    </w:p>
    <w:p w14:paraId="29FC8996" w14:textId="2F32CB48" w:rsidR="00973DD3" w:rsidRPr="00494A3E" w:rsidRDefault="00973DD3" w:rsidP="002679A8">
      <w:pPr>
        <w:ind w:rightChars="63" w:right="139" w:firstLine="0"/>
        <w:rPr>
          <w:rFonts w:ascii="Times New Roman" w:hAnsi="Times New Roman"/>
          <w:b/>
          <w:sz w:val="21"/>
          <w:szCs w:val="21"/>
          <w:lang w:eastAsia="ja-JP"/>
        </w:rPr>
      </w:pPr>
      <w:r w:rsidRPr="00494A3E">
        <w:rPr>
          <w:rFonts w:ascii="Times New Roman" w:eastAsia="ＭＳ Ｐゴシック" w:hAnsi="Times New Roman"/>
          <w:b/>
          <w:bCs/>
          <w:sz w:val="21"/>
          <w:szCs w:val="21"/>
        </w:rPr>
        <w:t>Eligibility</w:t>
      </w:r>
      <w:r w:rsidRPr="00494A3E">
        <w:rPr>
          <w:rFonts w:ascii="Times New Roman" w:hAnsi="Times New Roman"/>
          <w:b/>
          <w:sz w:val="21"/>
          <w:szCs w:val="21"/>
          <w:lang w:eastAsia="ja-JP"/>
        </w:rPr>
        <w:t xml:space="preserve"> </w:t>
      </w:r>
      <w:r w:rsidR="009435A7" w:rsidRPr="00494A3E">
        <w:rPr>
          <w:rFonts w:ascii="Times New Roman" w:hAnsi="Times New Roman"/>
          <w:b/>
          <w:sz w:val="21"/>
          <w:szCs w:val="21"/>
          <w:lang w:eastAsia="ja-JP"/>
        </w:rPr>
        <w:t>Criteria</w:t>
      </w:r>
    </w:p>
    <w:p w14:paraId="5837034D" w14:textId="073A79E5" w:rsidR="009435A7" w:rsidRPr="00070863" w:rsidRDefault="00A666C8" w:rsidP="00447F77">
      <w:pPr>
        <w:ind w:rightChars="-194" w:right="-427" w:firstLine="0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/>
          <w:sz w:val="21"/>
          <w:szCs w:val="21"/>
          <w:lang w:eastAsia="ja-JP"/>
        </w:rPr>
        <w:t>A</w:t>
      </w:r>
      <w:r w:rsidRPr="009143A3">
        <w:rPr>
          <w:rFonts w:ascii="Times New Roman" w:hAnsi="Times New Roman"/>
          <w:sz w:val="21"/>
          <w:szCs w:val="21"/>
          <w:lang w:eastAsia="ja-JP"/>
        </w:rPr>
        <w:t xml:space="preserve">s of </w:t>
      </w:r>
      <w:r w:rsidR="002A1430" w:rsidRPr="009143A3">
        <w:rPr>
          <w:rFonts w:ascii="Times New Roman" w:hAnsi="Times New Roman" w:hint="eastAsia"/>
          <w:sz w:val="21"/>
          <w:szCs w:val="21"/>
          <w:lang w:eastAsia="ja-JP"/>
        </w:rPr>
        <w:t>1</w:t>
      </w:r>
      <w:r w:rsidR="002A1430" w:rsidRPr="009143A3">
        <w:rPr>
          <w:rFonts w:ascii="Times New Roman" w:hAnsi="Times New Roman"/>
          <w:sz w:val="21"/>
          <w:szCs w:val="21"/>
          <w:lang w:eastAsia="ja-JP"/>
        </w:rPr>
        <w:t>5</w:t>
      </w:r>
      <w:r w:rsidR="002A1430" w:rsidRPr="009143A3">
        <w:rPr>
          <w:rFonts w:ascii="Times New Roman" w:hAnsi="Times New Roman"/>
          <w:sz w:val="21"/>
          <w:szCs w:val="21"/>
          <w:vertAlign w:val="superscript"/>
          <w:lang w:eastAsia="ja-JP"/>
        </w:rPr>
        <w:t>th</w:t>
      </w:r>
      <w:r w:rsidR="002A1430" w:rsidRPr="009143A3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2A1430" w:rsidRPr="00070863">
        <w:rPr>
          <w:rFonts w:ascii="Times New Roman" w:hAnsi="Times New Roman"/>
          <w:sz w:val="21"/>
          <w:szCs w:val="21"/>
          <w:lang w:eastAsia="ja-JP"/>
        </w:rPr>
        <w:t>February 202</w:t>
      </w:r>
      <w:r w:rsidR="006949AD" w:rsidRPr="00070863">
        <w:rPr>
          <w:rFonts w:ascii="Times New Roman" w:hAnsi="Times New Roman"/>
          <w:sz w:val="21"/>
          <w:szCs w:val="21"/>
          <w:lang w:eastAsia="ja-JP"/>
        </w:rPr>
        <w:t>5</w:t>
      </w:r>
      <w:r w:rsidR="009435A7" w:rsidRPr="00070863">
        <w:rPr>
          <w:rFonts w:ascii="Times New Roman" w:hAnsi="Times New Roman"/>
          <w:sz w:val="21"/>
          <w:szCs w:val="21"/>
          <w:lang w:eastAsia="ja-JP"/>
        </w:rPr>
        <w:t xml:space="preserve">, candidates </w:t>
      </w:r>
      <w:r w:rsidR="003B2E59" w:rsidRPr="00070863">
        <w:rPr>
          <w:rFonts w:ascii="Times New Roman" w:hAnsi="Times New Roman"/>
          <w:sz w:val="21"/>
          <w:szCs w:val="21"/>
          <w:lang w:eastAsia="ja-JP"/>
        </w:rPr>
        <w:t>must</w:t>
      </w:r>
      <w:r w:rsidR="003C236F" w:rsidRPr="00070863">
        <w:rPr>
          <w:rFonts w:ascii="Times New Roman" w:hAnsi="Times New Roman"/>
          <w:sz w:val="21"/>
          <w:szCs w:val="21"/>
          <w:lang w:eastAsia="ja-JP"/>
        </w:rPr>
        <w:t>:</w:t>
      </w:r>
      <w:r w:rsidR="005152DB" w:rsidRPr="00070863">
        <w:rPr>
          <w:rFonts w:ascii="Times New Roman" w:hAnsi="Times New Roman"/>
          <w:sz w:val="21"/>
          <w:szCs w:val="21"/>
          <w:lang w:eastAsia="ja-JP"/>
        </w:rPr>
        <w:t xml:space="preserve"> </w:t>
      </w:r>
    </w:p>
    <w:p w14:paraId="51868992" w14:textId="001A29E9" w:rsidR="00973DD3" w:rsidRPr="00494A3E" w:rsidRDefault="00C23423" w:rsidP="002679A8">
      <w:pPr>
        <w:numPr>
          <w:ilvl w:val="0"/>
          <w:numId w:val="1"/>
        </w:numPr>
        <w:ind w:left="284" w:rightChars="63" w:right="139" w:hanging="284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>Be a</w:t>
      </w:r>
      <w:r w:rsidR="00973DD3" w:rsidRPr="00494A3E">
        <w:rPr>
          <w:rFonts w:ascii="Times New Roman" w:hAnsi="Times New Roman"/>
          <w:sz w:val="21"/>
          <w:szCs w:val="21"/>
          <w:lang w:eastAsia="ja-JP"/>
        </w:rPr>
        <w:t>ge 45</w:t>
      </w:r>
      <w:r w:rsidR="0002079D" w:rsidRPr="00494A3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Pr="00494A3E">
        <w:rPr>
          <w:rFonts w:ascii="Times New Roman" w:hAnsi="Times New Roman"/>
          <w:sz w:val="21"/>
          <w:szCs w:val="21"/>
          <w:lang w:eastAsia="ja-JP"/>
        </w:rPr>
        <w:t xml:space="preserve">years </w:t>
      </w:r>
      <w:r w:rsidR="0002079D" w:rsidRPr="00494A3E">
        <w:rPr>
          <w:rFonts w:ascii="Times New Roman" w:hAnsi="Times New Roman"/>
          <w:sz w:val="21"/>
          <w:szCs w:val="21"/>
          <w:lang w:eastAsia="ja-JP"/>
        </w:rPr>
        <w:t>or younger</w:t>
      </w:r>
      <w:r w:rsidR="009435A7" w:rsidRPr="00494A3E">
        <w:rPr>
          <w:rFonts w:ascii="Times New Roman" w:hAnsi="Times New Roman"/>
          <w:sz w:val="21"/>
          <w:szCs w:val="21"/>
          <w:lang w:eastAsia="ja-JP"/>
        </w:rPr>
        <w:t>;</w:t>
      </w:r>
    </w:p>
    <w:p w14:paraId="315895C2" w14:textId="22EEFC29" w:rsidR="00973DD3" w:rsidRPr="00494A3E" w:rsidRDefault="009435A7" w:rsidP="002679A8">
      <w:pPr>
        <w:numPr>
          <w:ilvl w:val="0"/>
          <w:numId w:val="1"/>
        </w:numPr>
        <w:ind w:left="284" w:rightChars="63" w:right="139" w:hanging="284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>Have their a</w:t>
      </w:r>
      <w:r w:rsidR="00973DD3" w:rsidRPr="00494A3E">
        <w:rPr>
          <w:rFonts w:ascii="Times New Roman" w:hAnsi="Times New Roman"/>
          <w:sz w:val="21"/>
          <w:szCs w:val="21"/>
          <w:lang w:eastAsia="ja-JP"/>
        </w:rPr>
        <w:t>ctivit</w:t>
      </w:r>
      <w:r w:rsidR="00C23423" w:rsidRPr="00494A3E">
        <w:rPr>
          <w:rFonts w:ascii="Times New Roman" w:hAnsi="Times New Roman"/>
          <w:sz w:val="21"/>
          <w:szCs w:val="21"/>
          <w:lang w:eastAsia="ja-JP"/>
        </w:rPr>
        <w:t xml:space="preserve">ies based in </w:t>
      </w:r>
      <w:r w:rsidR="00973DD3" w:rsidRPr="00494A3E">
        <w:rPr>
          <w:rFonts w:ascii="Times New Roman" w:hAnsi="Times New Roman"/>
          <w:sz w:val="21"/>
          <w:szCs w:val="21"/>
          <w:lang w:eastAsia="ja-JP"/>
        </w:rPr>
        <w:t>Asian countries</w:t>
      </w:r>
      <w:r w:rsidRPr="00494A3E">
        <w:rPr>
          <w:rFonts w:ascii="Times New Roman" w:hAnsi="Times New Roman"/>
          <w:sz w:val="21"/>
          <w:szCs w:val="21"/>
          <w:lang w:eastAsia="ja-JP"/>
        </w:rPr>
        <w:t>;</w:t>
      </w:r>
    </w:p>
    <w:p w14:paraId="2E7606A6" w14:textId="4AEAC6AA" w:rsidR="00973DD3" w:rsidRPr="00494A3E" w:rsidRDefault="009435A7" w:rsidP="002679A8">
      <w:pPr>
        <w:numPr>
          <w:ilvl w:val="0"/>
          <w:numId w:val="1"/>
        </w:numPr>
        <w:ind w:left="284" w:rightChars="63" w:right="139" w:hanging="284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shd w:val="clear" w:color="auto" w:fill="FFFFFF"/>
          <w:lang w:eastAsia="ja-JP"/>
        </w:rPr>
        <w:t>H</w:t>
      </w:r>
      <w:r w:rsidR="00973DD3" w:rsidRPr="00494A3E">
        <w:rPr>
          <w:rFonts w:ascii="Times New Roman" w:hAnsi="Times New Roman"/>
          <w:sz w:val="21"/>
          <w:szCs w:val="21"/>
          <w:shd w:val="clear" w:color="auto" w:fill="FFFFFF"/>
        </w:rPr>
        <w:t xml:space="preserve">ave made a substantial contribution to </w:t>
      </w:r>
      <w:r w:rsidR="00973DD3" w:rsidRPr="00494A3E">
        <w:rPr>
          <w:rFonts w:ascii="Times New Roman" w:hAnsi="Times New Roman"/>
          <w:sz w:val="21"/>
          <w:szCs w:val="21"/>
          <w:lang w:eastAsia="ja-JP"/>
        </w:rPr>
        <w:t xml:space="preserve">research and technological developments </w:t>
      </w:r>
      <w:r w:rsidR="003B2E59" w:rsidRPr="00494A3E">
        <w:rPr>
          <w:rFonts w:ascii="Times New Roman" w:hAnsi="Times New Roman"/>
          <w:sz w:val="21"/>
          <w:szCs w:val="21"/>
          <w:lang w:eastAsia="ja-JP"/>
        </w:rPr>
        <w:t>in</w:t>
      </w:r>
      <w:r w:rsidR="00973DD3" w:rsidRPr="00494A3E">
        <w:rPr>
          <w:rFonts w:ascii="Times New Roman" w:hAnsi="Times New Roman"/>
          <w:sz w:val="21"/>
          <w:szCs w:val="21"/>
          <w:lang w:eastAsia="ja-JP"/>
        </w:rPr>
        <w:t xml:space="preserve"> chemical engineering</w:t>
      </w:r>
      <w:r w:rsidR="003B2E59" w:rsidRPr="00494A3E">
        <w:rPr>
          <w:rFonts w:ascii="Times New Roman" w:hAnsi="Times New Roman"/>
          <w:sz w:val="21"/>
          <w:szCs w:val="21"/>
          <w:lang w:eastAsia="ja-JP"/>
        </w:rPr>
        <w:t>;</w:t>
      </w:r>
      <w:r w:rsidR="00C62D50">
        <w:rPr>
          <w:rFonts w:ascii="Times New Roman" w:hAnsi="Times New Roman"/>
          <w:sz w:val="21"/>
          <w:szCs w:val="21"/>
          <w:lang w:eastAsia="ja-JP"/>
        </w:rPr>
        <w:t xml:space="preserve"> and, </w:t>
      </w:r>
    </w:p>
    <w:p w14:paraId="00E9D99D" w14:textId="73756FAB" w:rsidR="00B65492" w:rsidRDefault="003B2E59" w:rsidP="002679A8">
      <w:pPr>
        <w:numPr>
          <w:ilvl w:val="0"/>
          <w:numId w:val="1"/>
        </w:numPr>
        <w:ind w:left="284" w:rightChars="63" w:right="139" w:hanging="284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>B</w:t>
      </w:r>
      <w:r w:rsidR="00973DD3" w:rsidRPr="00494A3E">
        <w:rPr>
          <w:rFonts w:ascii="Times New Roman" w:hAnsi="Times New Roman"/>
          <w:sz w:val="21"/>
          <w:szCs w:val="21"/>
          <w:lang w:eastAsia="ja-JP"/>
        </w:rPr>
        <w:t>e nominated either by</w:t>
      </w:r>
      <w:r w:rsidR="00003FA3" w:rsidRPr="00003FA3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003FA3" w:rsidRPr="00494A3E">
        <w:rPr>
          <w:rFonts w:ascii="Times New Roman" w:hAnsi="Times New Roman"/>
          <w:sz w:val="21"/>
          <w:szCs w:val="21"/>
          <w:lang w:eastAsia="ja-JP"/>
        </w:rPr>
        <w:t>the president</w:t>
      </w:r>
      <w:r w:rsidR="00003FA3">
        <w:rPr>
          <w:rFonts w:ascii="Times New Roman" w:hAnsi="Times New Roman"/>
          <w:sz w:val="21"/>
          <w:szCs w:val="21"/>
          <w:lang w:eastAsia="ja-JP"/>
        </w:rPr>
        <w:t xml:space="preserve"> /</w:t>
      </w:r>
      <w:r w:rsidR="00003FA3" w:rsidRPr="00494A3E">
        <w:rPr>
          <w:rFonts w:ascii="Times New Roman" w:hAnsi="Times New Roman"/>
          <w:sz w:val="21"/>
          <w:szCs w:val="21"/>
          <w:lang w:eastAsia="ja-JP"/>
        </w:rPr>
        <w:t xml:space="preserve"> representative of a</w:t>
      </w:r>
      <w:r w:rsidR="00003FA3">
        <w:rPr>
          <w:rFonts w:ascii="Times New Roman" w:hAnsi="Times New Roman"/>
          <w:sz w:val="21"/>
          <w:szCs w:val="21"/>
          <w:lang w:eastAsia="ja-JP"/>
        </w:rPr>
        <w:t xml:space="preserve"> chemical engineering-</w:t>
      </w:r>
      <w:r w:rsidR="00003FA3" w:rsidRPr="00494A3E">
        <w:rPr>
          <w:rFonts w:ascii="Times New Roman" w:hAnsi="Times New Roman"/>
          <w:sz w:val="21"/>
          <w:szCs w:val="21"/>
          <w:lang w:eastAsia="ja-JP"/>
        </w:rPr>
        <w:t>related academic society in an</w:t>
      </w:r>
      <w:r w:rsidR="00003FA3">
        <w:rPr>
          <w:rFonts w:ascii="Times New Roman" w:hAnsi="Times New Roman"/>
          <w:sz w:val="21"/>
          <w:szCs w:val="21"/>
          <w:lang w:eastAsia="ja-JP"/>
        </w:rPr>
        <w:t>y</w:t>
      </w:r>
      <w:r w:rsidR="00003FA3" w:rsidRPr="00494A3E">
        <w:rPr>
          <w:rFonts w:ascii="Times New Roman" w:hAnsi="Times New Roman"/>
          <w:sz w:val="21"/>
          <w:szCs w:val="21"/>
          <w:lang w:eastAsia="ja-JP"/>
        </w:rPr>
        <w:t xml:space="preserve"> Asian countr</w:t>
      </w:r>
      <w:r w:rsidR="00003FA3">
        <w:rPr>
          <w:rFonts w:ascii="Times New Roman" w:hAnsi="Times New Roman"/>
          <w:sz w:val="21"/>
          <w:szCs w:val="21"/>
          <w:lang w:eastAsia="ja-JP"/>
        </w:rPr>
        <w:t>y or</w:t>
      </w:r>
      <w:r w:rsidR="00973DD3" w:rsidRPr="00494A3E">
        <w:rPr>
          <w:rFonts w:ascii="Times New Roman" w:hAnsi="Times New Roman"/>
          <w:sz w:val="21"/>
          <w:szCs w:val="21"/>
          <w:lang w:eastAsia="ja-JP"/>
        </w:rPr>
        <w:t xml:space="preserve"> a member of SCE</w:t>
      </w:r>
      <w:r w:rsidR="00973DD3" w:rsidRPr="00AB5BEB">
        <w:rPr>
          <w:rFonts w:ascii="Times New Roman" w:hAnsi="Times New Roman"/>
          <w:sz w:val="21"/>
          <w:szCs w:val="21"/>
          <w:lang w:eastAsia="ja-JP"/>
        </w:rPr>
        <w:t>J</w:t>
      </w:r>
      <w:r w:rsidR="00240878" w:rsidRPr="00AB5BEB">
        <w:rPr>
          <w:rFonts w:ascii="Times New Roman" w:hAnsi="Times New Roman"/>
          <w:sz w:val="21"/>
          <w:szCs w:val="21"/>
          <w:lang w:eastAsia="ja-JP"/>
        </w:rPr>
        <w:t xml:space="preserve"> (including </w:t>
      </w:r>
      <w:r w:rsidR="00B23937" w:rsidRPr="00AB5BEB">
        <w:rPr>
          <w:rFonts w:ascii="Times New Roman" w:hAnsi="Times New Roman"/>
          <w:sz w:val="21"/>
          <w:szCs w:val="21"/>
          <w:lang w:eastAsia="ja-JP"/>
        </w:rPr>
        <w:t>Regular Member</w:t>
      </w:r>
      <w:r w:rsidR="00003FA3" w:rsidRPr="00AB5BEB">
        <w:rPr>
          <w:rFonts w:ascii="Times New Roman" w:hAnsi="Times New Roman"/>
          <w:sz w:val="21"/>
          <w:szCs w:val="21"/>
          <w:lang w:eastAsia="ja-JP"/>
        </w:rPr>
        <w:t xml:space="preserve">, International Regular Member and </w:t>
      </w:r>
      <w:r w:rsidR="00240878" w:rsidRPr="00AB5BEB">
        <w:rPr>
          <w:rFonts w:ascii="Times New Roman" w:hAnsi="Times New Roman"/>
          <w:sz w:val="21"/>
          <w:szCs w:val="21"/>
          <w:lang w:eastAsia="ja-JP"/>
        </w:rPr>
        <w:t>Corporate Member (Platinum)</w:t>
      </w:r>
      <w:r w:rsidR="00B23937" w:rsidRPr="00AB5BEB">
        <w:rPr>
          <w:rFonts w:ascii="Times New Roman" w:hAnsi="Times New Roman"/>
          <w:sz w:val="21"/>
          <w:szCs w:val="21"/>
          <w:lang w:eastAsia="ja-JP"/>
        </w:rPr>
        <w:t>)</w:t>
      </w:r>
      <w:r w:rsidR="00D76208" w:rsidRPr="00AB5BEB">
        <w:rPr>
          <w:rFonts w:ascii="Times New Roman" w:hAnsi="Times New Roman"/>
          <w:sz w:val="21"/>
          <w:szCs w:val="21"/>
          <w:lang w:eastAsia="ja-JP"/>
        </w:rPr>
        <w:t>.</w:t>
      </w:r>
      <w:r w:rsidR="0011787F" w:rsidRPr="00AB5BEB">
        <w:rPr>
          <w:rFonts w:ascii="Times New Roman" w:hAnsi="Times New Roman"/>
          <w:b/>
          <w:sz w:val="21"/>
          <w:szCs w:val="21"/>
          <w:vertAlign w:val="superscript"/>
          <w:lang w:eastAsia="ja-JP"/>
        </w:rPr>
        <w:t>N</w:t>
      </w:r>
      <w:r w:rsidR="0011787F">
        <w:rPr>
          <w:rFonts w:ascii="Times New Roman" w:hAnsi="Times New Roman"/>
          <w:b/>
          <w:sz w:val="21"/>
          <w:szCs w:val="21"/>
          <w:vertAlign w:val="superscript"/>
          <w:lang w:eastAsia="ja-JP"/>
        </w:rPr>
        <w:t xml:space="preserve">.B. 1), </w:t>
      </w:r>
      <w:r w:rsidR="001E7C5D" w:rsidRPr="00DD11A0">
        <w:rPr>
          <w:rFonts w:ascii="Times New Roman" w:hAnsi="Times New Roman"/>
          <w:b/>
          <w:sz w:val="21"/>
          <w:szCs w:val="21"/>
          <w:vertAlign w:val="superscript"/>
          <w:lang w:eastAsia="ja-JP"/>
        </w:rPr>
        <w:t>2)</w:t>
      </w:r>
      <w:r w:rsidR="00CA4D29">
        <w:rPr>
          <w:rFonts w:ascii="Times New Roman" w:hAnsi="Times New Roman"/>
          <w:sz w:val="21"/>
          <w:szCs w:val="21"/>
          <w:lang w:eastAsia="ja-JP"/>
        </w:rPr>
        <w:t xml:space="preserve"> </w:t>
      </w:r>
    </w:p>
    <w:p w14:paraId="7E5C84DD" w14:textId="2325E0CF" w:rsidR="00BF228D" w:rsidRDefault="001E7C5D" w:rsidP="00DD696D">
      <w:pPr>
        <w:tabs>
          <w:tab w:val="left" w:pos="1134"/>
          <w:tab w:val="left" w:pos="1418"/>
        </w:tabs>
        <w:spacing w:line="240" w:lineRule="exact"/>
        <w:ind w:leftChars="260" w:left="1418" w:rightChars="-141" w:right="-310" w:hangingChars="403" w:hanging="846"/>
        <w:rPr>
          <w:rFonts w:ascii="Times New Roman" w:hAnsi="Times New Roman"/>
          <w:sz w:val="20"/>
          <w:szCs w:val="20"/>
          <w:shd w:val="clear" w:color="auto" w:fill="FFFFFF"/>
          <w:lang w:eastAsia="ja-JP"/>
        </w:rPr>
      </w:pPr>
      <w:r>
        <w:rPr>
          <w:rFonts w:ascii="Times New Roman" w:hAnsi="Times New Roman"/>
          <w:sz w:val="21"/>
          <w:szCs w:val="21"/>
          <w:lang w:eastAsia="ja-JP"/>
        </w:rPr>
        <w:t>N.B.:</w:t>
      </w:r>
      <w:r w:rsidR="00BF228D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BF228D">
        <w:rPr>
          <w:rFonts w:ascii="Times New Roman" w:hAnsi="Times New Roman"/>
          <w:sz w:val="20"/>
          <w:szCs w:val="20"/>
          <w:shd w:val="clear" w:color="auto" w:fill="FFFFFF"/>
          <w:lang w:eastAsia="ja-JP"/>
        </w:rPr>
        <w:t xml:space="preserve">1) </w:t>
      </w:r>
      <w:r w:rsidR="00AB4686">
        <w:rPr>
          <w:rFonts w:ascii="Times New Roman" w:hAnsi="Times New Roman"/>
          <w:sz w:val="20"/>
          <w:szCs w:val="20"/>
          <w:shd w:val="clear" w:color="auto" w:fill="FFFFFF"/>
          <w:lang w:eastAsia="ja-JP"/>
        </w:rPr>
        <w:tab/>
      </w:r>
      <w:r w:rsidR="00BF228D">
        <w:rPr>
          <w:rFonts w:ascii="Times New Roman" w:hAnsi="Times New Roman"/>
          <w:sz w:val="20"/>
          <w:szCs w:val="20"/>
          <w:shd w:val="clear" w:color="auto" w:fill="FFFFFF"/>
          <w:lang w:eastAsia="ja-JP"/>
        </w:rPr>
        <w:t>The b</w:t>
      </w:r>
      <w:r w:rsidR="00BF228D" w:rsidRPr="009927EB">
        <w:rPr>
          <w:rFonts w:ascii="Times New Roman" w:hAnsi="Times New Roman"/>
          <w:sz w:val="20"/>
          <w:szCs w:val="20"/>
          <w:shd w:val="clear" w:color="auto" w:fill="FFFFFF"/>
          <w:lang w:eastAsia="ja-JP"/>
        </w:rPr>
        <w:t xml:space="preserve">oard </w:t>
      </w:r>
      <w:r w:rsidR="00BF228D" w:rsidRPr="009927EB">
        <w:rPr>
          <w:rFonts w:ascii="Times New Roman" w:hAnsi="Times New Roman"/>
          <w:sz w:val="20"/>
          <w:szCs w:val="20"/>
          <w:shd w:val="clear" w:color="auto" w:fill="FFFFFF"/>
        </w:rPr>
        <w:t>members of</w:t>
      </w:r>
      <w:r w:rsidR="00BF228D" w:rsidRPr="009927EB">
        <w:rPr>
          <w:rFonts w:ascii="Times New Roman" w:hAnsi="Times New Roman"/>
          <w:sz w:val="20"/>
          <w:szCs w:val="20"/>
          <w:shd w:val="clear" w:color="auto" w:fill="FFFFFF"/>
          <w:lang w:eastAsia="ja-JP"/>
        </w:rPr>
        <w:t xml:space="preserve"> SCEJ</w:t>
      </w:r>
      <w:r w:rsidR="00BF228D">
        <w:rPr>
          <w:rFonts w:ascii="Times New Roman" w:hAnsi="Times New Roman"/>
          <w:sz w:val="20"/>
          <w:szCs w:val="20"/>
          <w:shd w:val="clear" w:color="auto" w:fill="FFFFFF"/>
        </w:rPr>
        <w:t xml:space="preserve"> and </w:t>
      </w:r>
      <w:r w:rsidR="00BC511C">
        <w:rPr>
          <w:rFonts w:ascii="Times New Roman" w:hAnsi="Times New Roman"/>
          <w:sz w:val="20"/>
          <w:szCs w:val="20"/>
          <w:shd w:val="clear" w:color="auto" w:fill="FFFFFF"/>
        </w:rPr>
        <w:t xml:space="preserve">the </w:t>
      </w:r>
      <w:r w:rsidR="00BF228D">
        <w:rPr>
          <w:rFonts w:ascii="Times New Roman" w:hAnsi="Times New Roman"/>
          <w:sz w:val="20"/>
          <w:szCs w:val="20"/>
          <w:shd w:val="clear" w:color="auto" w:fill="FFFFFF"/>
        </w:rPr>
        <w:t>members of T</w:t>
      </w:r>
      <w:r w:rsidR="00BF228D" w:rsidRPr="009927EB">
        <w:rPr>
          <w:rFonts w:ascii="Times New Roman" w:hAnsi="Times New Roman"/>
          <w:sz w:val="20"/>
          <w:szCs w:val="20"/>
          <w:shd w:val="clear" w:color="auto" w:fill="FFFFFF"/>
        </w:rPr>
        <w:t xml:space="preserve">he </w:t>
      </w:r>
      <w:r w:rsidR="00ED6074">
        <w:rPr>
          <w:rFonts w:ascii="Times New Roman" w:hAnsi="Times New Roman"/>
          <w:sz w:val="20"/>
          <w:szCs w:val="20"/>
          <w:shd w:val="clear" w:color="auto" w:fill="FFFFFF"/>
        </w:rPr>
        <w:t xml:space="preserve">SCEJ </w:t>
      </w:r>
      <w:r w:rsidR="00BF228D" w:rsidRPr="009927EB">
        <w:rPr>
          <w:rFonts w:ascii="Times New Roman" w:hAnsi="Times New Roman"/>
          <w:sz w:val="20"/>
          <w:szCs w:val="20"/>
          <w:shd w:val="clear" w:color="auto" w:fill="FFFFFF"/>
        </w:rPr>
        <w:t>Awards Committee are not al</w:t>
      </w:r>
      <w:r w:rsidR="00DD084E">
        <w:rPr>
          <w:rFonts w:ascii="Times New Roman" w:hAnsi="Times New Roman"/>
          <w:sz w:val="20"/>
          <w:szCs w:val="20"/>
          <w:shd w:val="clear" w:color="auto" w:fill="FFFFFF"/>
        </w:rPr>
        <w:t>lowed to nominate any candidate</w:t>
      </w:r>
      <w:r w:rsidR="00BF228D" w:rsidRPr="009927E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E7689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71E9D294" w14:textId="1DCDCE4F" w:rsidR="00240878" w:rsidRPr="00367D8F" w:rsidRDefault="00AB4686" w:rsidP="00DD696D">
      <w:pPr>
        <w:tabs>
          <w:tab w:val="left" w:pos="1078"/>
          <w:tab w:val="left" w:pos="1418"/>
        </w:tabs>
        <w:spacing w:line="240" w:lineRule="exact"/>
        <w:ind w:leftChars="265" w:left="1429" w:right="-1" w:hangingChars="423" w:hanging="846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="00BF228D">
        <w:rPr>
          <w:rFonts w:ascii="Times New Roman" w:hAnsi="Times New Roman"/>
          <w:sz w:val="20"/>
          <w:szCs w:val="20"/>
          <w:shd w:val="clear" w:color="auto" w:fill="FFFFFF"/>
        </w:rPr>
        <w:t>2)</w:t>
      </w:r>
      <w:r w:rsidR="009337BF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="00003FA3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An </w:t>
      </w:r>
      <w:r w:rsidR="00AB5089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academic society, a </w:t>
      </w:r>
      <w:r w:rsidR="00EE0B8A" w:rsidRPr="00367D8F">
        <w:rPr>
          <w:rFonts w:ascii="Times New Roman" w:hAnsi="Times New Roman"/>
          <w:sz w:val="20"/>
          <w:szCs w:val="20"/>
          <w:shd w:val="clear" w:color="auto" w:fill="FFFFFF"/>
        </w:rPr>
        <w:t>R</w:t>
      </w:r>
      <w:r w:rsidR="00240878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egular </w:t>
      </w:r>
      <w:r w:rsidR="00EE0B8A" w:rsidRPr="00367D8F">
        <w:rPr>
          <w:rFonts w:ascii="Times New Roman" w:hAnsi="Times New Roman"/>
          <w:sz w:val="20"/>
          <w:szCs w:val="20"/>
          <w:shd w:val="clear" w:color="auto" w:fill="FFFFFF"/>
        </w:rPr>
        <w:t>M</w:t>
      </w:r>
      <w:r w:rsidR="00240878" w:rsidRPr="00367D8F">
        <w:rPr>
          <w:rFonts w:ascii="Times New Roman" w:hAnsi="Times New Roman"/>
          <w:sz w:val="20"/>
          <w:szCs w:val="20"/>
          <w:shd w:val="clear" w:color="auto" w:fill="FFFFFF"/>
        </w:rPr>
        <w:t>ember</w:t>
      </w:r>
      <w:r w:rsidR="00003FA3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AB5089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an </w:t>
      </w:r>
      <w:r w:rsidR="00003FA3" w:rsidRPr="00367D8F">
        <w:rPr>
          <w:rFonts w:ascii="Times New Roman" w:hAnsi="Times New Roman"/>
          <w:sz w:val="21"/>
          <w:szCs w:val="21"/>
          <w:lang w:eastAsia="ja-JP"/>
        </w:rPr>
        <w:t>International Regular Member and</w:t>
      </w:r>
      <w:r w:rsidR="00EE0B8A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B5089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a </w:t>
      </w:r>
      <w:r w:rsidR="009337BF" w:rsidRPr="00367D8F">
        <w:rPr>
          <w:rFonts w:ascii="Times New Roman" w:hAnsi="Times New Roman"/>
          <w:sz w:val="20"/>
          <w:szCs w:val="20"/>
          <w:shd w:val="clear" w:color="auto" w:fill="FFFFFF"/>
        </w:rPr>
        <w:t>C</w:t>
      </w:r>
      <w:r w:rsidR="00EE0B8A" w:rsidRPr="00367D8F">
        <w:rPr>
          <w:rFonts w:ascii="Times New Roman" w:hAnsi="Times New Roman"/>
          <w:sz w:val="20"/>
          <w:szCs w:val="20"/>
          <w:lang w:eastAsia="ja-JP"/>
        </w:rPr>
        <w:t>orporate Member (Platinum)</w:t>
      </w:r>
      <w:r w:rsidR="00240878" w:rsidRPr="00367D8F">
        <w:rPr>
          <w:rFonts w:ascii="Times New Roman" w:hAnsi="Times New Roman"/>
          <w:sz w:val="20"/>
          <w:szCs w:val="20"/>
          <w:shd w:val="clear" w:color="auto" w:fill="FFFFFF"/>
        </w:rPr>
        <w:t xml:space="preserve"> of SCEJ can nominate one candidate.</w:t>
      </w:r>
      <w:r w:rsidR="00BD513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06A7BE79" w14:textId="2764D421" w:rsidR="00B65492" w:rsidRPr="00367D8F" w:rsidRDefault="00B65492" w:rsidP="002C6718">
      <w:pPr>
        <w:ind w:leftChars="260" w:left="572" w:rightChars="63" w:right="139" w:firstLine="0"/>
        <w:rPr>
          <w:rFonts w:ascii="Times New Roman" w:hAnsi="Times New Roman"/>
          <w:sz w:val="21"/>
          <w:szCs w:val="21"/>
          <w:lang w:eastAsia="ja-JP"/>
        </w:rPr>
      </w:pPr>
    </w:p>
    <w:p w14:paraId="6C42D5A0" w14:textId="77E147A9" w:rsidR="00C05677" w:rsidRPr="00494A3E" w:rsidRDefault="00C05677" w:rsidP="002C6718">
      <w:pPr>
        <w:ind w:rightChars="63" w:right="139" w:firstLine="0"/>
        <w:jc w:val="both"/>
        <w:rPr>
          <w:rFonts w:ascii="Times New Roman" w:eastAsia="ＭＳ Ｐゴシック" w:hAnsi="Times New Roman"/>
          <w:b/>
          <w:bCs/>
          <w:sz w:val="21"/>
          <w:szCs w:val="21"/>
          <w:lang w:eastAsia="ja-JP"/>
        </w:rPr>
      </w:pPr>
      <w:r w:rsidRPr="00494A3E">
        <w:rPr>
          <w:rFonts w:ascii="Times New Roman" w:eastAsia="ＭＳ Ｐゴシック" w:hAnsi="Times New Roman"/>
          <w:b/>
          <w:bCs/>
          <w:sz w:val="21"/>
          <w:szCs w:val="21"/>
          <w:lang w:eastAsia="ja-JP"/>
        </w:rPr>
        <w:t>Submission Procedures</w:t>
      </w:r>
    </w:p>
    <w:p w14:paraId="5B0A3D04" w14:textId="3002E31E" w:rsidR="00047448" w:rsidRPr="00F94E0A" w:rsidRDefault="009B4649" w:rsidP="002679A8">
      <w:pPr>
        <w:ind w:rightChars="63" w:right="139" w:firstLine="0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  <w:r w:rsidRPr="00494A3E">
        <w:rPr>
          <w:rFonts w:ascii="Times New Roman" w:eastAsia="ＭＳ Ｐゴシック" w:hAnsi="Times New Roman"/>
          <w:sz w:val="21"/>
          <w:szCs w:val="21"/>
        </w:rPr>
        <w:t xml:space="preserve">The </w:t>
      </w:r>
      <w:r w:rsidRPr="00494A3E">
        <w:rPr>
          <w:rFonts w:ascii="Times New Roman" w:eastAsia="ＭＳ Ｐゴシック" w:hAnsi="Times New Roman"/>
          <w:sz w:val="21"/>
          <w:szCs w:val="21"/>
          <w:lang w:eastAsia="ja-JP"/>
        </w:rPr>
        <w:t>nomination</w:t>
      </w:r>
      <w:r w:rsidRPr="00494A3E">
        <w:rPr>
          <w:rFonts w:ascii="Times New Roman" w:eastAsia="ＭＳ Ｐゴシック" w:hAnsi="Times New Roman"/>
          <w:sz w:val="21"/>
          <w:szCs w:val="21"/>
        </w:rPr>
        <w:t xml:space="preserve"> period </w:t>
      </w:r>
      <w:r w:rsidRPr="00494A3E">
        <w:rPr>
          <w:rFonts w:ascii="Times New Roman" w:eastAsia="ＭＳ Ｐゴシック" w:hAnsi="Times New Roman"/>
          <w:sz w:val="21"/>
          <w:szCs w:val="21"/>
          <w:lang w:eastAsia="ja-JP"/>
        </w:rPr>
        <w:t xml:space="preserve">for the </w:t>
      </w:r>
      <w:r w:rsidR="00410E1A" w:rsidRPr="00494A3E">
        <w:rPr>
          <w:rFonts w:ascii="Times New Roman" w:eastAsia="ＭＳ Ｐゴシック" w:hAnsi="Times New Roman"/>
          <w:sz w:val="21"/>
          <w:szCs w:val="21"/>
          <w:lang w:eastAsia="ja-JP"/>
        </w:rPr>
        <w:t>A</w:t>
      </w:r>
      <w:r w:rsidRPr="00494A3E">
        <w:rPr>
          <w:rFonts w:ascii="Times New Roman" w:eastAsia="ＭＳ Ｐゴシック" w:hAnsi="Times New Roman"/>
          <w:sz w:val="21"/>
          <w:szCs w:val="21"/>
          <w:lang w:eastAsia="ja-JP"/>
        </w:rPr>
        <w:t xml:space="preserve">ward </w:t>
      </w:r>
      <w:r w:rsidR="009143A3">
        <w:rPr>
          <w:rFonts w:ascii="Times New Roman" w:eastAsia="ＭＳ Ｐゴシック" w:hAnsi="Times New Roman"/>
          <w:sz w:val="21"/>
          <w:szCs w:val="21"/>
          <w:lang w:eastAsia="ja-JP"/>
        </w:rPr>
        <w:t>star</w:t>
      </w:r>
      <w:r w:rsidR="009143A3" w:rsidRPr="00BB031F">
        <w:rPr>
          <w:rFonts w:ascii="Times New Roman" w:eastAsia="ＭＳ Ｐゴシック" w:hAnsi="Times New Roman"/>
          <w:sz w:val="21"/>
          <w:szCs w:val="21"/>
          <w:lang w:eastAsia="ja-JP"/>
        </w:rPr>
        <w:t>ts from</w:t>
      </w:r>
      <w:r w:rsidR="003B2E59" w:rsidRPr="00BB031F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D76208" w:rsidRPr="00BB031F">
        <w:rPr>
          <w:rFonts w:ascii="Times New Roman" w:eastAsia="ＭＳ Ｐゴシック" w:hAnsi="Times New Roman"/>
          <w:sz w:val="21"/>
          <w:szCs w:val="21"/>
          <w:lang w:eastAsia="ja-JP"/>
        </w:rPr>
        <w:t>Jan</w:t>
      </w:r>
      <w:r w:rsidR="00D76208" w:rsidRPr="00E30A35">
        <w:rPr>
          <w:rFonts w:ascii="Times New Roman" w:eastAsia="ＭＳ Ｐゴシック" w:hAnsi="Times New Roman"/>
          <w:sz w:val="21"/>
          <w:szCs w:val="21"/>
          <w:lang w:eastAsia="ja-JP"/>
        </w:rPr>
        <w:t>uary 202</w:t>
      </w:r>
      <w:r w:rsidR="0011787F" w:rsidRPr="00E30A35">
        <w:rPr>
          <w:rFonts w:ascii="Times New Roman" w:eastAsia="ＭＳ Ｐゴシック" w:hAnsi="Times New Roman"/>
          <w:sz w:val="21"/>
          <w:szCs w:val="21"/>
          <w:lang w:eastAsia="ja-JP"/>
        </w:rPr>
        <w:t>5</w:t>
      </w:r>
      <w:r w:rsidRPr="00E30A35">
        <w:rPr>
          <w:rFonts w:ascii="Times New Roman" w:eastAsia="ＭＳ Ｐゴシック" w:hAnsi="Times New Roman"/>
          <w:sz w:val="21"/>
          <w:szCs w:val="21"/>
        </w:rPr>
        <w:t xml:space="preserve"> and close</w:t>
      </w:r>
      <w:r w:rsidR="003B2E59" w:rsidRPr="00E30A35">
        <w:rPr>
          <w:rFonts w:ascii="Times New Roman" w:eastAsia="ＭＳ Ｐゴシック" w:hAnsi="Times New Roman"/>
          <w:sz w:val="21"/>
          <w:szCs w:val="21"/>
          <w:lang w:eastAsia="ja-JP"/>
        </w:rPr>
        <w:t>s</w:t>
      </w:r>
      <w:r w:rsidRPr="00E30A35">
        <w:rPr>
          <w:rFonts w:ascii="Times New Roman" w:eastAsia="ＭＳ Ｐゴシック" w:hAnsi="Times New Roman"/>
          <w:sz w:val="21"/>
          <w:szCs w:val="21"/>
        </w:rPr>
        <w:t xml:space="preserve"> on </w:t>
      </w:r>
      <w:r w:rsidRPr="00E30A35">
        <w:rPr>
          <w:rFonts w:ascii="Times New Roman" w:eastAsia="ＭＳ Ｐゴシック" w:hAnsi="Times New Roman"/>
          <w:sz w:val="21"/>
          <w:szCs w:val="21"/>
          <w:u w:val="single"/>
        </w:rPr>
        <w:t>1</w:t>
      </w:r>
      <w:r w:rsidR="00A3166D" w:rsidRPr="00E30A35">
        <w:rPr>
          <w:rFonts w:ascii="Times New Roman" w:eastAsia="ＭＳ Ｐゴシック" w:hAnsi="Times New Roman"/>
          <w:sz w:val="21"/>
          <w:szCs w:val="21"/>
          <w:u w:val="single"/>
        </w:rPr>
        <w:t>5</w:t>
      </w:r>
      <w:r w:rsidR="00CC4F1E" w:rsidRPr="00E30A35">
        <w:rPr>
          <w:rFonts w:ascii="Times New Roman" w:eastAsia="ＭＳ Ｐゴシック" w:hAnsi="Times New Roman"/>
          <w:sz w:val="21"/>
          <w:szCs w:val="21"/>
          <w:u w:val="single"/>
          <w:vertAlign w:val="superscript"/>
          <w:lang w:eastAsia="ja-JP"/>
        </w:rPr>
        <w:t>th</w:t>
      </w:r>
      <w:r w:rsidR="00CC4F1E" w:rsidRPr="00E30A35">
        <w:rPr>
          <w:rFonts w:ascii="Times New Roman" w:eastAsia="ＭＳ Ｐゴシック" w:hAnsi="Times New Roman"/>
          <w:sz w:val="21"/>
          <w:szCs w:val="21"/>
          <w:u w:val="single"/>
          <w:lang w:eastAsia="ja-JP"/>
        </w:rPr>
        <w:t xml:space="preserve"> </w:t>
      </w:r>
      <w:r w:rsidR="00E14073" w:rsidRPr="00E30A35">
        <w:rPr>
          <w:rFonts w:ascii="Times New Roman" w:eastAsia="ＭＳ Ｐゴシック" w:hAnsi="Times New Roman"/>
          <w:sz w:val="21"/>
          <w:szCs w:val="21"/>
          <w:u w:val="single"/>
          <w:lang w:eastAsia="ja-JP"/>
        </w:rPr>
        <w:t xml:space="preserve">February </w:t>
      </w:r>
      <w:r w:rsidR="00E50CB4" w:rsidRPr="00E30A35">
        <w:rPr>
          <w:rFonts w:ascii="Times New Roman" w:hAnsi="Times New Roman"/>
          <w:sz w:val="21"/>
          <w:szCs w:val="21"/>
          <w:u w:val="single"/>
          <w:lang w:eastAsia="ja-JP"/>
        </w:rPr>
        <w:t>202</w:t>
      </w:r>
      <w:r w:rsidR="0011787F" w:rsidRPr="00E30A35">
        <w:rPr>
          <w:rFonts w:ascii="Times New Roman" w:hAnsi="Times New Roman"/>
          <w:sz w:val="21"/>
          <w:szCs w:val="21"/>
          <w:u w:val="single"/>
          <w:lang w:eastAsia="ja-JP"/>
        </w:rPr>
        <w:t>5</w:t>
      </w:r>
      <w:r w:rsidR="00786AFB">
        <w:rPr>
          <w:rFonts w:ascii="Times New Roman" w:eastAsia="ＭＳ Ｐゴシック" w:hAnsi="Times New Roman"/>
          <w:sz w:val="21"/>
          <w:szCs w:val="21"/>
          <w:lang w:eastAsia="ja-JP"/>
        </w:rPr>
        <w:t xml:space="preserve">. </w:t>
      </w:r>
      <w:r w:rsidR="00CD3749" w:rsidRPr="00E30A35">
        <w:rPr>
          <w:rFonts w:ascii="Times New Roman" w:eastAsia="ＭＳ Ｐゴシック" w:hAnsi="Times New Roman"/>
          <w:sz w:val="21"/>
          <w:szCs w:val="21"/>
          <w:lang w:eastAsia="ja-JP"/>
        </w:rPr>
        <w:t>For details, p</w:t>
      </w:r>
      <w:r w:rsidR="009143A3" w:rsidRPr="00E30A35">
        <w:rPr>
          <w:rFonts w:ascii="Times New Roman" w:eastAsia="ＭＳ Ｐゴシック" w:hAnsi="Times New Roman"/>
          <w:sz w:val="21"/>
          <w:szCs w:val="21"/>
          <w:lang w:eastAsia="ja-JP"/>
        </w:rPr>
        <w:t>lea</w:t>
      </w:r>
      <w:r w:rsidR="001D771F" w:rsidRPr="00E30A35">
        <w:rPr>
          <w:rFonts w:ascii="Times New Roman" w:eastAsia="ＭＳ Ｐゴシック" w:hAnsi="Times New Roman"/>
          <w:sz w:val="21"/>
          <w:szCs w:val="21"/>
          <w:lang w:eastAsia="ja-JP"/>
        </w:rPr>
        <w:t xml:space="preserve">se refer to our website below. </w:t>
      </w:r>
      <w:r w:rsidR="009143A3" w:rsidRPr="00E30A35">
        <w:rPr>
          <w:rFonts w:ascii="Times New Roman" w:eastAsia="ＭＳ Ｐゴシック" w:hAnsi="Times New Roman"/>
          <w:sz w:val="21"/>
          <w:szCs w:val="21"/>
          <w:lang w:eastAsia="ja-JP"/>
        </w:rPr>
        <w:t>For submission, p</w:t>
      </w:r>
      <w:r w:rsidR="00047448" w:rsidRPr="00E30A35">
        <w:rPr>
          <w:rFonts w:ascii="Times New Roman" w:eastAsia="ＭＳ Ｐゴシック" w:hAnsi="Times New Roman"/>
          <w:sz w:val="21"/>
          <w:szCs w:val="21"/>
          <w:lang w:eastAsia="ja-JP"/>
        </w:rPr>
        <w:t>l</w:t>
      </w:r>
      <w:r w:rsidR="00047448" w:rsidRPr="00F94E0A">
        <w:rPr>
          <w:rFonts w:ascii="Times New Roman" w:eastAsia="ＭＳ Ｐゴシック" w:hAnsi="Times New Roman"/>
          <w:sz w:val="21"/>
          <w:szCs w:val="21"/>
          <w:lang w:eastAsia="ja-JP"/>
        </w:rPr>
        <w:t>ease use the following procedures:</w:t>
      </w:r>
      <w:r w:rsidR="00C05677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</w:p>
    <w:p w14:paraId="72274E7A" w14:textId="0B4251B6" w:rsidR="00007753" w:rsidRPr="00F94E0A" w:rsidRDefault="00007753" w:rsidP="002679A8">
      <w:pPr>
        <w:ind w:rightChars="63" w:right="139" w:firstLine="0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</w:p>
    <w:p w14:paraId="32D3BB9D" w14:textId="27616A7D" w:rsidR="002679A8" w:rsidRPr="00F94E0A" w:rsidRDefault="008506D2" w:rsidP="0071663D">
      <w:pPr>
        <w:numPr>
          <w:ilvl w:val="0"/>
          <w:numId w:val="24"/>
        </w:numPr>
        <w:ind w:left="426" w:rightChars="63" w:right="139" w:hanging="362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  <w:r w:rsidRPr="00F94E0A">
        <w:rPr>
          <w:rFonts w:ascii="Times New Roman" w:eastAsia="ＭＳ Ｐゴシック" w:hAnsi="Times New Roman"/>
          <w:sz w:val="21"/>
          <w:szCs w:val="21"/>
          <w:lang w:eastAsia="ja-JP"/>
        </w:rPr>
        <w:t>The documents</w:t>
      </w:r>
      <w:r w:rsidR="004A4EFF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required for the </w:t>
      </w:r>
      <w:r w:rsidR="001473F4" w:rsidRPr="00F94E0A">
        <w:rPr>
          <w:rFonts w:ascii="Times New Roman" w:eastAsia="ＭＳ Ｐゴシック" w:hAnsi="Times New Roman"/>
          <w:sz w:val="21"/>
          <w:szCs w:val="21"/>
          <w:lang w:eastAsia="ja-JP"/>
        </w:rPr>
        <w:t>nomination</w:t>
      </w:r>
      <w:r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(</w:t>
      </w:r>
      <w:r w:rsidR="002679A8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Nomination </w:t>
      </w:r>
      <w:r w:rsidR="008650E8" w:rsidRPr="00F94E0A">
        <w:rPr>
          <w:rFonts w:ascii="Times New Roman" w:eastAsia="ＭＳ Ｐゴシック" w:hAnsi="Times New Roman"/>
          <w:sz w:val="21"/>
          <w:szCs w:val="21"/>
          <w:lang w:eastAsia="ja-JP"/>
        </w:rPr>
        <w:t>Form (Annex-1), CV Form (Annex-2) and List and Contribution of Papers (Annex-3)</w:t>
      </w:r>
      <w:r w:rsidRPr="00F94E0A">
        <w:rPr>
          <w:rFonts w:ascii="Times New Roman" w:eastAsia="ＭＳ Ｐゴシック" w:hAnsi="Times New Roman"/>
          <w:sz w:val="21"/>
          <w:szCs w:val="21"/>
          <w:lang w:eastAsia="ja-JP"/>
        </w:rPr>
        <w:t>)</w:t>
      </w:r>
      <w:r w:rsidR="008650E8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2679A8" w:rsidRPr="00F94E0A">
        <w:rPr>
          <w:rFonts w:ascii="Times New Roman" w:eastAsia="ＭＳ Ｐゴシック" w:hAnsi="Times New Roman"/>
          <w:sz w:val="21"/>
          <w:szCs w:val="21"/>
          <w:lang w:eastAsia="ja-JP"/>
        </w:rPr>
        <w:t>are available on the following SCEJ website:</w:t>
      </w:r>
    </w:p>
    <w:p w14:paraId="7FD144DB" w14:textId="3AA5E4A7" w:rsidR="002679A8" w:rsidRDefault="006733EC" w:rsidP="00286F1C">
      <w:pPr>
        <w:tabs>
          <w:tab w:val="left" w:pos="8895"/>
        </w:tabs>
        <w:ind w:rightChars="-322" w:right="-708" w:firstLineChars="221" w:firstLine="464"/>
        <w:jc w:val="both"/>
        <w:rPr>
          <w:rStyle w:val="a7"/>
          <w:rFonts w:ascii="Times New Roman" w:eastAsia="ＭＳ Ｐゴシック" w:hAnsi="Times New Roman"/>
          <w:sz w:val="21"/>
          <w:szCs w:val="21"/>
          <w:u w:val="none"/>
          <w:lang w:eastAsia="ja-JP"/>
        </w:rPr>
      </w:pPr>
      <w:hyperlink r:id="rId9" w:history="1">
        <w:r w:rsidR="00B844CD" w:rsidRPr="00F64BD8">
          <w:rPr>
            <w:rStyle w:val="a7"/>
            <w:rFonts w:ascii="Times New Roman" w:eastAsia="ＭＳ Ｐゴシック" w:hAnsi="Times New Roman"/>
            <w:sz w:val="21"/>
            <w:szCs w:val="21"/>
            <w:lang w:eastAsia="ja-JP"/>
          </w:rPr>
          <w:t>https://www.scej.org/en/awards/scej-award-for-oare.html</w:t>
        </w:r>
      </w:hyperlink>
      <w:r w:rsidR="00A34451" w:rsidRPr="00A34451">
        <w:rPr>
          <w:rStyle w:val="a7"/>
          <w:rFonts w:ascii="Times New Roman" w:eastAsia="ＭＳ Ｐゴシック" w:hAnsi="Times New Roman"/>
          <w:sz w:val="21"/>
          <w:szCs w:val="21"/>
          <w:u w:val="none"/>
          <w:lang w:eastAsia="ja-JP"/>
        </w:rPr>
        <w:t xml:space="preserve">　</w:t>
      </w:r>
      <w:r w:rsidR="00286F1C">
        <w:rPr>
          <w:rStyle w:val="a7"/>
          <w:rFonts w:ascii="Times New Roman" w:eastAsia="ＭＳ Ｐゴシック" w:hAnsi="Times New Roman"/>
          <w:sz w:val="21"/>
          <w:szCs w:val="21"/>
          <w:u w:val="none"/>
          <w:lang w:eastAsia="ja-JP"/>
        </w:rPr>
        <w:tab/>
      </w:r>
    </w:p>
    <w:p w14:paraId="5FFA8DF1" w14:textId="77777777" w:rsidR="00F23647" w:rsidRDefault="00F23647" w:rsidP="00CB0788">
      <w:pPr>
        <w:spacing w:line="200" w:lineRule="exact"/>
        <w:ind w:rightChars="-322" w:right="-708" w:firstLineChars="221" w:firstLine="464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</w:p>
    <w:p w14:paraId="1A4B890F" w14:textId="564DEFFA" w:rsidR="00047448" w:rsidRPr="005B5523" w:rsidRDefault="00047448" w:rsidP="00ED1B1D">
      <w:pPr>
        <w:numPr>
          <w:ilvl w:val="0"/>
          <w:numId w:val="24"/>
        </w:numPr>
        <w:ind w:left="434" w:rightChars="63" w:right="139" w:hanging="370"/>
        <w:jc w:val="both"/>
        <w:rPr>
          <w:rFonts w:ascii="Times New Roman" w:hAnsi="Times New Roman"/>
          <w:b/>
          <w:sz w:val="21"/>
          <w:szCs w:val="21"/>
          <w:lang w:eastAsia="ja-JP"/>
        </w:rPr>
      </w:pPr>
      <w:r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Nominators </w:t>
      </w:r>
      <w:r w:rsidR="005A14AD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are asked to </w:t>
      </w:r>
      <w:r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complete </w:t>
      </w:r>
      <w:r w:rsidR="005B56C0" w:rsidRPr="00F94E0A">
        <w:rPr>
          <w:rFonts w:ascii="Times New Roman" w:eastAsia="ＭＳ Ｐゴシック" w:hAnsi="Times New Roman"/>
          <w:sz w:val="21"/>
          <w:szCs w:val="21"/>
          <w:lang w:eastAsia="ja-JP"/>
        </w:rPr>
        <w:t>Annex</w:t>
      </w:r>
      <w:r w:rsidR="00881582" w:rsidRPr="00F94E0A">
        <w:rPr>
          <w:rFonts w:ascii="Times New Roman" w:eastAsia="ＭＳ Ｐゴシック" w:hAnsi="Times New Roman"/>
          <w:sz w:val="21"/>
          <w:szCs w:val="21"/>
          <w:lang w:eastAsia="ja-JP"/>
        </w:rPr>
        <w:t>-</w:t>
      </w:r>
      <w:r w:rsidR="005B56C0" w:rsidRPr="00F94E0A">
        <w:rPr>
          <w:rFonts w:ascii="Times New Roman" w:eastAsia="ＭＳ Ｐゴシック" w:hAnsi="Times New Roman"/>
          <w:sz w:val="21"/>
          <w:szCs w:val="21"/>
          <w:lang w:eastAsia="ja-JP"/>
        </w:rPr>
        <w:t>1</w:t>
      </w:r>
      <w:r w:rsidR="00007753" w:rsidRPr="00F94E0A">
        <w:rPr>
          <w:rFonts w:ascii="Times New Roman" w:eastAsia="ＭＳ Ｐゴシック" w:hAnsi="Times New Roman" w:hint="eastAsia"/>
          <w:sz w:val="21"/>
          <w:szCs w:val="21"/>
          <w:lang w:eastAsia="ja-JP"/>
        </w:rPr>
        <w:t>,</w:t>
      </w:r>
      <w:r w:rsidR="00007753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which has to be </w:t>
      </w:r>
      <w:r w:rsidR="005B56C0" w:rsidRPr="00F94E0A">
        <w:rPr>
          <w:rFonts w:ascii="Times New Roman" w:eastAsia="ＭＳ Ｐゴシック" w:hAnsi="Times New Roman"/>
          <w:sz w:val="21"/>
          <w:szCs w:val="21"/>
          <w:lang w:eastAsia="ja-JP"/>
        </w:rPr>
        <w:t>submit</w:t>
      </w:r>
      <w:r w:rsidR="00007753" w:rsidRPr="00F94E0A">
        <w:rPr>
          <w:rFonts w:ascii="Times New Roman" w:eastAsia="ＭＳ Ｐゴシック" w:hAnsi="Times New Roman"/>
          <w:sz w:val="21"/>
          <w:szCs w:val="21"/>
          <w:lang w:eastAsia="ja-JP"/>
        </w:rPr>
        <w:t>ted</w:t>
      </w:r>
      <w:r w:rsidR="005B56C0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5A14AD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to </w:t>
      </w:r>
      <w:r w:rsidR="005B56C0" w:rsidRPr="00F94E0A">
        <w:rPr>
          <w:rFonts w:ascii="Times New Roman" w:eastAsia="ＭＳ Ｐゴシック" w:hAnsi="Times New Roman"/>
          <w:sz w:val="21"/>
          <w:szCs w:val="21"/>
          <w:lang w:eastAsia="ja-JP"/>
        </w:rPr>
        <w:t>SCEJ</w:t>
      </w:r>
      <w:r w:rsidR="00F54EBF" w:rsidRPr="00F94E0A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5A14AD" w:rsidRPr="00F94E0A">
        <w:rPr>
          <w:rFonts w:ascii="Times New Roman" w:hAnsi="Times New Roman"/>
          <w:sz w:val="21"/>
          <w:szCs w:val="21"/>
          <w:lang w:eastAsia="ja-JP"/>
        </w:rPr>
        <w:t xml:space="preserve">by </w:t>
      </w:r>
      <w:r w:rsidR="00CC4F1E" w:rsidRPr="00F94E0A">
        <w:rPr>
          <w:rFonts w:ascii="Times New Roman" w:hAnsi="Times New Roman"/>
          <w:sz w:val="21"/>
          <w:szCs w:val="21"/>
          <w:u w:val="single"/>
          <w:lang w:eastAsia="ja-JP"/>
        </w:rPr>
        <w:t>1</w:t>
      </w:r>
      <w:r w:rsidR="00A3166D" w:rsidRPr="00F94E0A">
        <w:rPr>
          <w:rFonts w:ascii="Times New Roman" w:hAnsi="Times New Roman"/>
          <w:sz w:val="21"/>
          <w:szCs w:val="21"/>
          <w:u w:val="single"/>
          <w:lang w:eastAsia="ja-JP"/>
        </w:rPr>
        <w:t>5</w:t>
      </w:r>
      <w:r w:rsidR="00CC4F1E" w:rsidRPr="00F94E0A">
        <w:rPr>
          <w:rFonts w:ascii="Times New Roman" w:hAnsi="Times New Roman"/>
          <w:sz w:val="21"/>
          <w:szCs w:val="21"/>
          <w:u w:val="single"/>
          <w:vertAlign w:val="superscript"/>
          <w:lang w:eastAsia="ja-JP"/>
        </w:rPr>
        <w:t>th</w:t>
      </w:r>
      <w:r w:rsidR="00E14073" w:rsidRPr="00F94E0A">
        <w:rPr>
          <w:rFonts w:ascii="Times New Roman" w:hAnsi="Times New Roman"/>
          <w:sz w:val="21"/>
          <w:szCs w:val="21"/>
          <w:u w:val="single"/>
          <w:lang w:eastAsia="ja-JP"/>
        </w:rPr>
        <w:t xml:space="preserve"> </w:t>
      </w:r>
      <w:r w:rsidR="004E13C4" w:rsidRPr="00F94E0A">
        <w:rPr>
          <w:rFonts w:ascii="Times New Roman" w:hAnsi="Times New Roman"/>
          <w:sz w:val="21"/>
          <w:szCs w:val="21"/>
          <w:u w:val="single"/>
          <w:lang w:eastAsia="ja-JP"/>
        </w:rPr>
        <w:t>February</w:t>
      </w:r>
      <w:r w:rsidR="004E13C4" w:rsidRPr="00F94E0A">
        <w:rPr>
          <w:rFonts w:ascii="Times New Roman" w:hAnsi="Times New Roman" w:hint="eastAsia"/>
          <w:sz w:val="21"/>
          <w:szCs w:val="21"/>
          <w:u w:val="single"/>
          <w:lang w:eastAsia="ja-JP"/>
        </w:rPr>
        <w:t xml:space="preserve"> </w:t>
      </w:r>
      <w:r w:rsidR="004E13C4" w:rsidRPr="00F94E0A">
        <w:rPr>
          <w:rFonts w:ascii="Times New Roman" w:hAnsi="Times New Roman"/>
          <w:sz w:val="21"/>
          <w:szCs w:val="21"/>
          <w:u w:val="single"/>
          <w:lang w:eastAsia="ja-JP"/>
        </w:rPr>
        <w:t>202</w:t>
      </w:r>
      <w:r w:rsidR="006632C3" w:rsidRPr="00F94E0A">
        <w:rPr>
          <w:rFonts w:ascii="Times New Roman" w:hAnsi="Times New Roman"/>
          <w:sz w:val="21"/>
          <w:szCs w:val="21"/>
          <w:u w:val="single"/>
          <w:lang w:eastAsia="ja-JP"/>
        </w:rPr>
        <w:t>5</w:t>
      </w:r>
      <w:r w:rsidRPr="00F94E0A">
        <w:rPr>
          <w:rFonts w:ascii="Times New Roman" w:hAnsi="Times New Roman"/>
          <w:b/>
          <w:sz w:val="21"/>
          <w:szCs w:val="21"/>
          <w:lang w:eastAsia="ja-JP"/>
        </w:rPr>
        <w:t>.</w:t>
      </w:r>
      <w:r w:rsidR="00C01E16" w:rsidRPr="00F94E0A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F54EBF" w:rsidRPr="00F94E0A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5B5523" w:rsidRPr="00F94E0A">
        <w:rPr>
          <w:rFonts w:ascii="Times New Roman" w:hAnsi="Times New Roman"/>
          <w:sz w:val="21"/>
          <w:szCs w:val="21"/>
          <w:lang w:eastAsia="ja-JP"/>
        </w:rPr>
        <w:t xml:space="preserve">In case of electronic submission, </w:t>
      </w:r>
      <w:r w:rsidR="00C208BF">
        <w:rPr>
          <w:rFonts w:ascii="Times New Roman" w:hAnsi="Times New Roman"/>
          <w:sz w:val="21"/>
          <w:szCs w:val="21"/>
          <w:lang w:eastAsia="ja-JP"/>
        </w:rPr>
        <w:t xml:space="preserve">both of </w:t>
      </w:r>
      <w:r w:rsidR="005B5523" w:rsidRPr="00F94E0A">
        <w:rPr>
          <w:rFonts w:ascii="Times New Roman" w:hAnsi="Times New Roman"/>
          <w:sz w:val="21"/>
          <w:szCs w:val="21"/>
          <w:lang w:eastAsia="ja-JP"/>
        </w:rPr>
        <w:t xml:space="preserve">WORD file with the nominator’s signature </w:t>
      </w:r>
      <w:r w:rsidR="00AD568A">
        <w:rPr>
          <w:rFonts w:ascii="Times New Roman" w:hAnsi="Times New Roman"/>
          <w:sz w:val="21"/>
          <w:szCs w:val="21"/>
          <w:lang w:eastAsia="ja-JP"/>
        </w:rPr>
        <w:t xml:space="preserve">and its PDF file </w:t>
      </w:r>
      <w:r w:rsidR="005B5523" w:rsidRPr="00F94E0A">
        <w:rPr>
          <w:rFonts w:ascii="Times New Roman" w:hAnsi="Times New Roman"/>
          <w:sz w:val="21"/>
          <w:szCs w:val="21"/>
          <w:lang w:eastAsia="ja-JP"/>
        </w:rPr>
        <w:t>are re</w:t>
      </w:r>
      <w:r w:rsidR="005B5523" w:rsidRPr="005B5523">
        <w:rPr>
          <w:rFonts w:ascii="Times New Roman" w:hAnsi="Times New Roman"/>
          <w:sz w:val="21"/>
          <w:szCs w:val="21"/>
          <w:lang w:eastAsia="ja-JP"/>
        </w:rPr>
        <w:t xml:space="preserve">quired.  </w:t>
      </w:r>
    </w:p>
    <w:p w14:paraId="6F46DDC1" w14:textId="77777777" w:rsidR="00ED1B1D" w:rsidRPr="00ED1B1D" w:rsidRDefault="005B56C0" w:rsidP="00E2345F">
      <w:pPr>
        <w:ind w:leftChars="216" w:left="475" w:rightChars="63" w:right="139" w:firstLine="0"/>
        <w:jc w:val="both"/>
        <w:rPr>
          <w:rFonts w:ascii="Times New Roman" w:hAnsi="Times New Roman"/>
          <w:sz w:val="21"/>
          <w:szCs w:val="21"/>
          <w:lang w:eastAsia="ja-JP"/>
        </w:rPr>
      </w:pPr>
      <w:r w:rsidRPr="00F94E0A">
        <w:rPr>
          <w:rFonts w:ascii="Times New Roman" w:hAnsi="Times New Roman"/>
          <w:sz w:val="21"/>
          <w:szCs w:val="21"/>
          <w:lang w:eastAsia="ja-JP"/>
        </w:rPr>
        <w:t>Annex</w:t>
      </w:r>
      <w:r w:rsidR="00881582" w:rsidRPr="00F94E0A">
        <w:rPr>
          <w:rFonts w:ascii="Times New Roman" w:hAnsi="Times New Roman"/>
          <w:sz w:val="21"/>
          <w:szCs w:val="21"/>
          <w:lang w:eastAsia="ja-JP"/>
        </w:rPr>
        <w:t>-</w:t>
      </w:r>
      <w:r w:rsidR="00E2345F" w:rsidRPr="00F94E0A">
        <w:rPr>
          <w:rFonts w:ascii="Times New Roman" w:hAnsi="Times New Roman"/>
          <w:sz w:val="21"/>
          <w:szCs w:val="21"/>
          <w:lang w:eastAsia="ja-JP"/>
        </w:rPr>
        <w:t xml:space="preserve">1 </w:t>
      </w:r>
      <w:r w:rsidR="009E117A" w:rsidRPr="00F94E0A">
        <w:rPr>
          <w:rFonts w:ascii="Times New Roman" w:hAnsi="Times New Roman"/>
          <w:sz w:val="21"/>
          <w:szCs w:val="21"/>
          <w:lang w:eastAsia="ja-JP"/>
        </w:rPr>
        <w:t xml:space="preserve">is a </w:t>
      </w:r>
      <w:r w:rsidRPr="00F94E0A">
        <w:rPr>
          <w:rFonts w:ascii="Times New Roman" w:hAnsi="Times New Roman"/>
          <w:sz w:val="21"/>
          <w:szCs w:val="21"/>
          <w:lang w:eastAsia="ja-JP"/>
        </w:rPr>
        <w:t>Nomination Form</w:t>
      </w:r>
      <w:r w:rsidR="00F25644" w:rsidRPr="00F94E0A">
        <w:rPr>
          <w:rFonts w:ascii="Times New Roman" w:hAnsi="Times New Roman"/>
          <w:sz w:val="21"/>
          <w:szCs w:val="21"/>
          <w:lang w:eastAsia="ja-JP"/>
        </w:rPr>
        <w:t xml:space="preserve">, </w:t>
      </w:r>
      <w:r w:rsidR="00C213DD" w:rsidRPr="00F94E0A">
        <w:rPr>
          <w:rFonts w:ascii="Times New Roman" w:hAnsi="Times New Roman"/>
          <w:sz w:val="21"/>
          <w:szCs w:val="21"/>
          <w:lang w:eastAsia="ja-JP"/>
        </w:rPr>
        <w:t>with</w:t>
      </w:r>
      <w:r w:rsidR="00B81231" w:rsidRPr="00F94E0A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F4093B" w:rsidRPr="00F94E0A">
        <w:rPr>
          <w:rFonts w:ascii="Times New Roman" w:hAnsi="Times New Roman"/>
          <w:sz w:val="21"/>
          <w:szCs w:val="21"/>
          <w:lang w:eastAsia="ja-JP"/>
        </w:rPr>
        <w:t xml:space="preserve">which </w:t>
      </w:r>
      <w:r w:rsidR="00B81231" w:rsidRPr="00F94E0A">
        <w:rPr>
          <w:rFonts w:ascii="Times New Roman" w:hAnsi="Times New Roman"/>
          <w:sz w:val="21"/>
          <w:szCs w:val="21"/>
          <w:lang w:eastAsia="ja-JP"/>
        </w:rPr>
        <w:t xml:space="preserve">a candidate </w:t>
      </w:r>
      <w:r w:rsidR="00F4093B" w:rsidRPr="00F94E0A">
        <w:rPr>
          <w:rFonts w:ascii="Times New Roman" w:hAnsi="Times New Roman"/>
          <w:sz w:val="21"/>
          <w:szCs w:val="21"/>
          <w:lang w:eastAsia="ja-JP"/>
        </w:rPr>
        <w:t xml:space="preserve">has to be nominated by </w:t>
      </w:r>
      <w:r w:rsidRPr="00F94E0A">
        <w:rPr>
          <w:rFonts w:ascii="Times New Roman" w:hAnsi="Times New Roman"/>
          <w:sz w:val="21"/>
          <w:szCs w:val="21"/>
          <w:lang w:eastAsia="ja-JP"/>
        </w:rPr>
        <w:t xml:space="preserve">either </w:t>
      </w:r>
      <w:r w:rsidR="00B81231" w:rsidRPr="00F94E0A">
        <w:rPr>
          <w:rFonts w:ascii="Times New Roman" w:hAnsi="Times New Roman"/>
          <w:sz w:val="21"/>
          <w:szCs w:val="21"/>
          <w:lang w:eastAsia="ja-JP"/>
        </w:rPr>
        <w:t>the president of the so</w:t>
      </w:r>
      <w:r w:rsidR="004E5245" w:rsidRPr="00F94E0A">
        <w:rPr>
          <w:rFonts w:ascii="Times New Roman" w:hAnsi="Times New Roman"/>
          <w:sz w:val="21"/>
          <w:szCs w:val="21"/>
          <w:lang w:eastAsia="ja-JP"/>
        </w:rPr>
        <w:t>ciety of chemical engineering</w:t>
      </w:r>
      <w:r w:rsidR="004E5245" w:rsidRPr="00F94E0A">
        <w:rPr>
          <w:rFonts w:ascii="Times New Roman" w:hAnsi="Times New Roman" w:hint="eastAsia"/>
          <w:sz w:val="21"/>
          <w:szCs w:val="21"/>
          <w:lang w:eastAsia="ja-JP"/>
        </w:rPr>
        <w:t>,</w:t>
      </w:r>
      <w:r w:rsidR="00B81231" w:rsidRPr="00F94E0A">
        <w:rPr>
          <w:rFonts w:ascii="Times New Roman" w:hAnsi="Times New Roman"/>
          <w:sz w:val="21"/>
          <w:szCs w:val="21"/>
          <w:lang w:eastAsia="ja-JP"/>
        </w:rPr>
        <w:t xml:space="preserve"> the representative of chemical-engineering-</w:t>
      </w:r>
      <w:r w:rsidR="00B81231" w:rsidRPr="00F94E0A">
        <w:rPr>
          <w:rFonts w:ascii="Times New Roman" w:hAnsi="Times New Roman"/>
          <w:sz w:val="21"/>
          <w:szCs w:val="21"/>
          <w:lang w:eastAsia="ja-JP"/>
        </w:rPr>
        <w:lastRenderedPageBreak/>
        <w:t>related society in Asian countries</w:t>
      </w:r>
      <w:r w:rsidR="004E5245" w:rsidRPr="00F94E0A">
        <w:rPr>
          <w:rFonts w:ascii="Times New Roman" w:hAnsi="Times New Roman"/>
          <w:sz w:val="21"/>
          <w:szCs w:val="21"/>
          <w:lang w:eastAsia="ja-JP"/>
        </w:rPr>
        <w:t>,</w:t>
      </w:r>
      <w:r w:rsidR="00B81231" w:rsidRPr="00F94E0A">
        <w:rPr>
          <w:rFonts w:ascii="Times New Roman" w:hAnsi="Times New Roman"/>
          <w:sz w:val="21"/>
          <w:szCs w:val="21"/>
          <w:lang w:eastAsia="ja-JP"/>
        </w:rPr>
        <w:t xml:space="preserve"> or </w:t>
      </w:r>
      <w:r w:rsidRPr="00F94E0A">
        <w:rPr>
          <w:rFonts w:ascii="Times New Roman" w:hAnsi="Times New Roman"/>
          <w:sz w:val="21"/>
          <w:szCs w:val="21"/>
          <w:lang w:eastAsia="ja-JP"/>
        </w:rPr>
        <w:t xml:space="preserve">a </w:t>
      </w:r>
      <w:r w:rsidR="00EE0B8A" w:rsidRPr="00F94E0A">
        <w:rPr>
          <w:rFonts w:ascii="Times New Roman" w:hAnsi="Times New Roman"/>
          <w:sz w:val="21"/>
          <w:szCs w:val="21"/>
          <w:lang w:eastAsia="ja-JP"/>
        </w:rPr>
        <w:t>M</w:t>
      </w:r>
      <w:r w:rsidRPr="00F94E0A">
        <w:rPr>
          <w:rFonts w:ascii="Times New Roman" w:hAnsi="Times New Roman"/>
          <w:sz w:val="21"/>
          <w:szCs w:val="21"/>
          <w:lang w:eastAsia="ja-JP"/>
        </w:rPr>
        <w:t>ember of SCEJ</w:t>
      </w:r>
      <w:r w:rsidR="00621F9F" w:rsidRPr="00F94E0A">
        <w:rPr>
          <w:rFonts w:ascii="Times New Roman" w:hAnsi="Times New Roman"/>
          <w:sz w:val="21"/>
          <w:szCs w:val="21"/>
          <w:lang w:eastAsia="ja-JP"/>
        </w:rPr>
        <w:t xml:space="preserve"> (including </w:t>
      </w:r>
      <w:r w:rsidR="00B81231" w:rsidRPr="00F94E0A">
        <w:rPr>
          <w:rFonts w:ascii="Times New Roman" w:hAnsi="Times New Roman"/>
          <w:sz w:val="21"/>
          <w:szCs w:val="21"/>
          <w:lang w:eastAsia="ja-JP"/>
        </w:rPr>
        <w:t xml:space="preserve">Regular Member, </w:t>
      </w:r>
      <w:r w:rsidR="00EE0B8A" w:rsidRPr="00ED1B1D">
        <w:rPr>
          <w:rFonts w:ascii="Times New Roman" w:hAnsi="Times New Roman"/>
          <w:sz w:val="21"/>
          <w:szCs w:val="21"/>
          <w:lang w:eastAsia="ja-JP"/>
        </w:rPr>
        <w:t>International R</w:t>
      </w:r>
      <w:r w:rsidR="00621F9F" w:rsidRPr="00ED1B1D">
        <w:rPr>
          <w:rFonts w:ascii="Times New Roman" w:hAnsi="Times New Roman"/>
          <w:sz w:val="21"/>
          <w:szCs w:val="21"/>
          <w:lang w:eastAsia="ja-JP"/>
        </w:rPr>
        <w:t xml:space="preserve">egular </w:t>
      </w:r>
      <w:r w:rsidR="00EE0B8A" w:rsidRPr="00ED1B1D">
        <w:rPr>
          <w:rFonts w:ascii="Times New Roman" w:hAnsi="Times New Roman"/>
          <w:sz w:val="21"/>
          <w:szCs w:val="21"/>
          <w:lang w:eastAsia="ja-JP"/>
        </w:rPr>
        <w:t>M</w:t>
      </w:r>
      <w:r w:rsidR="00621F9F" w:rsidRPr="00ED1B1D">
        <w:rPr>
          <w:rFonts w:ascii="Times New Roman" w:hAnsi="Times New Roman"/>
          <w:sz w:val="21"/>
          <w:szCs w:val="21"/>
          <w:lang w:eastAsia="ja-JP"/>
        </w:rPr>
        <w:t>ember</w:t>
      </w:r>
      <w:r w:rsidR="00EE0B8A" w:rsidRPr="00ED1B1D">
        <w:rPr>
          <w:rFonts w:ascii="Times New Roman" w:hAnsi="Times New Roman"/>
          <w:sz w:val="21"/>
          <w:szCs w:val="21"/>
          <w:lang w:eastAsia="ja-JP"/>
        </w:rPr>
        <w:t xml:space="preserve"> and Corporate Member (Platinum)</w:t>
      </w:r>
      <w:r w:rsidR="00621F9F" w:rsidRPr="00ED1B1D">
        <w:rPr>
          <w:rFonts w:ascii="Times New Roman" w:hAnsi="Times New Roman"/>
          <w:sz w:val="21"/>
          <w:szCs w:val="21"/>
          <w:lang w:eastAsia="ja-JP"/>
        </w:rPr>
        <w:t>)</w:t>
      </w:r>
      <w:r w:rsidRPr="00ED1B1D">
        <w:rPr>
          <w:rFonts w:ascii="Times New Roman" w:hAnsi="Times New Roman"/>
          <w:sz w:val="21"/>
          <w:szCs w:val="21"/>
          <w:lang w:eastAsia="ja-JP"/>
        </w:rPr>
        <w:t>.</w:t>
      </w:r>
      <w:r w:rsidR="00E2345F" w:rsidRPr="00ED1B1D">
        <w:rPr>
          <w:rFonts w:ascii="Times New Roman" w:hAnsi="Times New Roman"/>
          <w:sz w:val="21"/>
          <w:szCs w:val="21"/>
          <w:lang w:eastAsia="ja-JP"/>
        </w:rPr>
        <w:t xml:space="preserve"> </w:t>
      </w:r>
    </w:p>
    <w:p w14:paraId="3D446339" w14:textId="626C4690" w:rsidR="005B56C0" w:rsidRPr="00ED1B1D" w:rsidRDefault="005B56C0" w:rsidP="00ED1B1D">
      <w:pPr>
        <w:spacing w:line="200" w:lineRule="exact"/>
        <w:ind w:leftChars="216" w:left="475" w:rightChars="63" w:right="139" w:firstLine="0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039F4C57" w14:textId="1967D4B2" w:rsidR="005B56C0" w:rsidRPr="00ED1B1D" w:rsidRDefault="005B56C0" w:rsidP="00ED1B1D">
      <w:pPr>
        <w:pStyle w:val="af0"/>
        <w:numPr>
          <w:ilvl w:val="0"/>
          <w:numId w:val="24"/>
        </w:numPr>
        <w:ind w:leftChars="0" w:rightChars="-322" w:right="-708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  <w:r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Nominees 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are </w:t>
      </w:r>
      <w:r w:rsidR="00A44DE7" w:rsidRPr="00ED1B1D">
        <w:rPr>
          <w:rFonts w:ascii="Times New Roman" w:eastAsia="ＭＳ Ｐゴシック" w:hAnsi="Times New Roman"/>
          <w:sz w:val="21"/>
          <w:szCs w:val="21"/>
          <w:lang w:eastAsia="ja-JP"/>
        </w:rPr>
        <w:t>required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to complete</w:t>
      </w:r>
      <w:r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>Ann</w:t>
      </w:r>
      <w:r w:rsidR="004E74D9" w:rsidRPr="004E74D9">
        <w:rPr>
          <w:rFonts w:ascii="Times New Roman" w:eastAsia="ＭＳ Ｐゴシック" w:hAnsi="Times New Roman"/>
          <w:sz w:val="21"/>
          <w:szCs w:val="21"/>
          <w:lang w:eastAsia="ja-JP"/>
        </w:rPr>
        <w:t>e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>x</w:t>
      </w:r>
      <w:r w:rsidR="00122CA9" w:rsidRPr="00ED1B1D">
        <w:rPr>
          <w:rFonts w:ascii="Times New Roman" w:eastAsia="ＭＳ Ｐゴシック" w:hAnsi="Times New Roman"/>
          <w:sz w:val="21"/>
          <w:szCs w:val="21"/>
          <w:lang w:eastAsia="ja-JP"/>
        </w:rPr>
        <w:t>es-2 and -3</w:t>
      </w:r>
      <w:r w:rsidR="00A50375" w:rsidRPr="00ED1B1D">
        <w:rPr>
          <w:rFonts w:ascii="Times New Roman" w:eastAsia="ＭＳ Ｐゴシック" w:hAnsi="Times New Roman"/>
          <w:sz w:val="21"/>
          <w:szCs w:val="21"/>
          <w:lang w:eastAsia="ja-JP"/>
        </w:rPr>
        <w:t>, which ha</w:t>
      </w:r>
      <w:r w:rsidR="00122CA9" w:rsidRPr="00ED1B1D">
        <w:rPr>
          <w:rFonts w:ascii="Times New Roman" w:eastAsia="ＭＳ Ｐゴシック" w:hAnsi="Times New Roman"/>
          <w:sz w:val="21"/>
          <w:szCs w:val="21"/>
          <w:lang w:eastAsia="ja-JP"/>
        </w:rPr>
        <w:t>ve</w:t>
      </w:r>
      <w:r w:rsidR="00A50375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to be 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>submit</w:t>
      </w:r>
      <w:r w:rsidR="00A50375" w:rsidRPr="00ED1B1D">
        <w:rPr>
          <w:rFonts w:ascii="Times New Roman" w:eastAsia="ＭＳ Ｐゴシック" w:hAnsi="Times New Roman"/>
          <w:sz w:val="21"/>
          <w:szCs w:val="21"/>
          <w:lang w:eastAsia="ja-JP"/>
        </w:rPr>
        <w:t>ted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A50375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together with </w:t>
      </w:r>
      <w:r w:rsidR="00746F0B" w:rsidRPr="00ED1B1D">
        <w:rPr>
          <w:rFonts w:ascii="Times New Roman" w:eastAsia="ＭＳ Ｐゴシック" w:hAnsi="Times New Roman"/>
          <w:sz w:val="21"/>
          <w:szCs w:val="21"/>
          <w:lang w:eastAsia="ja-JP"/>
        </w:rPr>
        <w:t>the materials designated therein</w:t>
      </w:r>
      <w:r w:rsidR="00A50375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to </w:t>
      </w:r>
      <w:r w:rsidRPr="00ED1B1D">
        <w:rPr>
          <w:rFonts w:ascii="Times New Roman" w:eastAsia="ＭＳ Ｐゴシック" w:hAnsi="Times New Roman"/>
          <w:sz w:val="21"/>
          <w:szCs w:val="21"/>
          <w:lang w:eastAsia="ja-JP"/>
        </w:rPr>
        <w:t>SCEJ</w:t>
      </w:r>
      <w:r w:rsidR="005A14AD"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by </w:t>
      </w:r>
      <w:r w:rsidR="00EC0137" w:rsidRPr="00ED1B1D">
        <w:rPr>
          <w:rFonts w:ascii="Times New Roman" w:eastAsia="ＭＳ Ｐゴシック" w:hAnsi="Times New Roman"/>
          <w:sz w:val="21"/>
          <w:szCs w:val="21"/>
          <w:u w:val="single"/>
          <w:lang w:eastAsia="ja-JP"/>
        </w:rPr>
        <w:t>15</w:t>
      </w:r>
      <w:r w:rsidR="00EC0137" w:rsidRPr="00ED1B1D">
        <w:rPr>
          <w:rFonts w:ascii="Times New Roman" w:eastAsia="ＭＳ Ｐゴシック" w:hAnsi="Times New Roman"/>
          <w:sz w:val="21"/>
          <w:szCs w:val="21"/>
          <w:u w:val="single"/>
          <w:vertAlign w:val="superscript"/>
          <w:lang w:eastAsia="ja-JP"/>
        </w:rPr>
        <w:t>th</w:t>
      </w:r>
      <w:r w:rsidR="00EC0137" w:rsidRPr="00ED1B1D">
        <w:rPr>
          <w:rFonts w:ascii="Times New Roman" w:eastAsia="ＭＳ Ｐゴシック" w:hAnsi="Times New Roman"/>
          <w:sz w:val="21"/>
          <w:szCs w:val="21"/>
          <w:u w:val="single"/>
          <w:lang w:eastAsia="ja-JP"/>
        </w:rPr>
        <w:t xml:space="preserve"> </w:t>
      </w:r>
      <w:r w:rsidR="004E13C4" w:rsidRPr="00ED1B1D">
        <w:rPr>
          <w:rFonts w:ascii="Times New Roman" w:hAnsi="Times New Roman"/>
          <w:sz w:val="21"/>
          <w:szCs w:val="21"/>
          <w:u w:val="single"/>
          <w:lang w:eastAsia="ja-JP"/>
        </w:rPr>
        <w:t>March</w:t>
      </w:r>
      <w:r w:rsidR="00DC37C3" w:rsidRPr="00ED1B1D">
        <w:rPr>
          <w:rFonts w:ascii="Times New Roman" w:hAnsi="Times New Roman"/>
          <w:sz w:val="21"/>
          <w:szCs w:val="21"/>
          <w:u w:val="single"/>
          <w:lang w:eastAsia="ja-JP"/>
        </w:rPr>
        <w:t xml:space="preserve"> </w:t>
      </w:r>
      <w:r w:rsidR="00E50CB4" w:rsidRPr="00ED1B1D">
        <w:rPr>
          <w:rFonts w:ascii="Times New Roman" w:hAnsi="Times New Roman"/>
          <w:sz w:val="21"/>
          <w:szCs w:val="21"/>
          <w:u w:val="single"/>
          <w:lang w:eastAsia="ja-JP"/>
        </w:rPr>
        <w:t>202</w:t>
      </w:r>
      <w:r w:rsidR="006632C3" w:rsidRPr="00ED1B1D">
        <w:rPr>
          <w:rFonts w:ascii="Times New Roman" w:hAnsi="Times New Roman"/>
          <w:sz w:val="21"/>
          <w:szCs w:val="21"/>
          <w:u w:val="single"/>
          <w:lang w:eastAsia="ja-JP"/>
        </w:rPr>
        <w:t>5</w:t>
      </w:r>
      <w:r w:rsidRPr="00ED1B1D">
        <w:rPr>
          <w:rFonts w:ascii="Times New Roman" w:eastAsia="ＭＳ Ｐゴシック" w:hAnsi="Times New Roman"/>
          <w:sz w:val="21"/>
          <w:szCs w:val="21"/>
          <w:lang w:eastAsia="ja-JP"/>
        </w:rPr>
        <w:t>．</w:t>
      </w:r>
      <w:r w:rsidRPr="00ED1B1D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="00C01E16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>In</w:t>
      </w:r>
      <w:r w:rsidR="00220FF4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 xml:space="preserve"> case of </w:t>
      </w:r>
      <w:r w:rsidR="00F33146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 xml:space="preserve">submission by </w:t>
      </w:r>
      <w:r w:rsidR="00220FF4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>electronic file</w:t>
      </w:r>
      <w:r w:rsidR="00F33146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>s</w:t>
      </w:r>
      <w:r w:rsidR="00220FF4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 xml:space="preserve">, </w:t>
      </w:r>
      <w:r w:rsidR="00D76208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>Annex</w:t>
      </w:r>
      <w:r w:rsidR="00CB2AA8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>es</w:t>
      </w:r>
      <w:r w:rsidR="00241C46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>-</w:t>
      </w:r>
      <w:r w:rsidR="00D76208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 xml:space="preserve">2 </w:t>
      </w:r>
      <w:r w:rsidR="00CB2AA8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 xml:space="preserve">and -3 have </w:t>
      </w:r>
      <w:r w:rsidR="00D76208" w:rsidRPr="00ED1B1D">
        <w:rPr>
          <w:rFonts w:ascii="Times New Roman" w:eastAsia="ＭＳ Ｐゴシック" w:hAnsi="Times New Roman"/>
          <w:bCs/>
          <w:sz w:val="21"/>
          <w:szCs w:val="21"/>
          <w:lang w:eastAsia="ja-JP"/>
        </w:rPr>
        <w:t xml:space="preserve">to be provided </w:t>
      </w:r>
      <w:r w:rsidR="00D76208" w:rsidRPr="00B305C9">
        <w:rPr>
          <w:rFonts w:ascii="Times New Roman" w:eastAsia="ＭＳ Ｐゴシック" w:hAnsi="Times New Roman"/>
          <w:bCs/>
          <w:sz w:val="21"/>
          <w:szCs w:val="21"/>
          <w:u w:val="single"/>
          <w:lang w:eastAsia="ja-JP"/>
        </w:rPr>
        <w:t xml:space="preserve">in two formats, i.e., </w:t>
      </w:r>
      <w:r w:rsidR="00DE6770" w:rsidRPr="00B305C9">
        <w:rPr>
          <w:rFonts w:ascii="Times New Roman" w:eastAsia="ＭＳ Ｐゴシック" w:hAnsi="Times New Roman"/>
          <w:bCs/>
          <w:sz w:val="21"/>
          <w:szCs w:val="21"/>
          <w:u w:val="single"/>
          <w:lang w:eastAsia="ja-JP"/>
        </w:rPr>
        <w:t xml:space="preserve">both of </w:t>
      </w:r>
      <w:r w:rsidR="00D76208" w:rsidRPr="00B305C9">
        <w:rPr>
          <w:rFonts w:ascii="Times New Roman" w:eastAsia="ＭＳ Ｐゴシック" w:hAnsi="Times New Roman"/>
          <w:bCs/>
          <w:sz w:val="21"/>
          <w:szCs w:val="21"/>
          <w:u w:val="single"/>
          <w:lang w:eastAsia="ja-JP"/>
        </w:rPr>
        <w:t>a Word file and a PDF file</w:t>
      </w:r>
      <w:r w:rsidR="000D2BD9" w:rsidRPr="00B305C9">
        <w:rPr>
          <w:rFonts w:ascii="Times New Roman" w:eastAsia="ＭＳ Ｐゴシック" w:hAnsi="Times New Roman"/>
          <w:bCs/>
          <w:sz w:val="21"/>
          <w:szCs w:val="21"/>
          <w:u w:val="single"/>
          <w:lang w:eastAsia="ja-JP"/>
        </w:rPr>
        <w:t xml:space="preserve"> f</w:t>
      </w:r>
      <w:r w:rsidR="00675EC7" w:rsidRPr="00B305C9">
        <w:rPr>
          <w:rFonts w:ascii="Times New Roman" w:eastAsia="ＭＳ Ｐゴシック" w:hAnsi="Times New Roman"/>
          <w:bCs/>
          <w:sz w:val="21"/>
          <w:szCs w:val="21"/>
          <w:u w:val="single"/>
          <w:lang w:eastAsia="ja-JP"/>
        </w:rPr>
        <w:t>or each required document</w:t>
      </w:r>
      <w:r w:rsidR="000D2BD9" w:rsidRPr="00ED1B1D">
        <w:rPr>
          <w:rFonts w:ascii="Times New Roman" w:eastAsia="ＭＳ Ｐゴシック" w:hAnsi="Times New Roman"/>
          <w:b/>
          <w:bCs/>
          <w:sz w:val="21"/>
          <w:szCs w:val="21"/>
          <w:lang w:eastAsia="ja-JP"/>
        </w:rPr>
        <w:t xml:space="preserve">.  </w:t>
      </w:r>
      <w:r w:rsidR="00D76208" w:rsidRPr="00ED1B1D">
        <w:rPr>
          <w:rFonts w:ascii="Times New Roman" w:eastAsia="ＭＳ Ｐゴシック" w:hAnsi="Times New Roman"/>
          <w:b/>
          <w:bCs/>
          <w:sz w:val="21"/>
          <w:szCs w:val="21"/>
          <w:lang w:eastAsia="ja-JP"/>
        </w:rPr>
        <w:t xml:space="preserve"> </w:t>
      </w:r>
      <w:r w:rsidR="00D76208" w:rsidRPr="00ED1B1D">
        <w:rPr>
          <w:rFonts w:ascii="Times New Roman" w:eastAsia="ＭＳ Ｐゴシック" w:hAnsi="Times New Roman"/>
          <w:b/>
          <w:bCs/>
          <w:color w:val="00B050"/>
          <w:sz w:val="21"/>
          <w:szCs w:val="21"/>
          <w:lang w:eastAsia="ja-JP"/>
        </w:rPr>
        <w:t xml:space="preserve"> </w:t>
      </w:r>
    </w:p>
    <w:p w14:paraId="114055CA" w14:textId="6128B510" w:rsidR="005B56C0" w:rsidRPr="00494A3E" w:rsidRDefault="005B56C0" w:rsidP="00C05C3A">
      <w:pPr>
        <w:ind w:leftChars="222" w:left="850" w:rightChars="63" w:right="139" w:hanging="362"/>
        <w:jc w:val="both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>Annex</w:t>
      </w:r>
      <w:r w:rsidR="00626EE3">
        <w:rPr>
          <w:rFonts w:ascii="Times New Roman" w:hAnsi="Times New Roman"/>
          <w:sz w:val="21"/>
          <w:szCs w:val="21"/>
          <w:lang w:eastAsia="ja-JP"/>
        </w:rPr>
        <w:t>-</w:t>
      </w:r>
      <w:r w:rsidRPr="00494A3E">
        <w:rPr>
          <w:rFonts w:ascii="Times New Roman" w:hAnsi="Times New Roman"/>
          <w:sz w:val="21"/>
          <w:szCs w:val="21"/>
          <w:lang w:eastAsia="ja-JP"/>
        </w:rPr>
        <w:t>2 includes:</w:t>
      </w:r>
    </w:p>
    <w:p w14:paraId="6C27D1FD" w14:textId="5EDC43B1" w:rsidR="005B56C0" w:rsidRDefault="005B56C0" w:rsidP="00E4358C">
      <w:pPr>
        <w:numPr>
          <w:ilvl w:val="0"/>
          <w:numId w:val="25"/>
        </w:numPr>
        <w:ind w:left="910" w:rightChars="63" w:right="139" w:hanging="345"/>
        <w:jc w:val="both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>Nominee</w:t>
      </w:r>
      <w:r w:rsidR="00865703">
        <w:rPr>
          <w:rFonts w:ascii="Times New Roman" w:hAnsi="Times New Roman"/>
          <w:sz w:val="21"/>
          <w:szCs w:val="21"/>
          <w:lang w:eastAsia="ja-JP"/>
        </w:rPr>
        <w:t>’s</w:t>
      </w:r>
      <w:r w:rsidRPr="00494A3E">
        <w:rPr>
          <w:rFonts w:ascii="Times New Roman" w:hAnsi="Times New Roman"/>
          <w:sz w:val="21"/>
          <w:szCs w:val="21"/>
          <w:lang w:eastAsia="ja-JP"/>
        </w:rPr>
        <w:t xml:space="preserve"> Curriculum Vitae and</w:t>
      </w:r>
      <w:r w:rsidR="00C743C2">
        <w:rPr>
          <w:rFonts w:ascii="Times New Roman" w:hAnsi="Times New Roman"/>
          <w:sz w:val="21"/>
          <w:szCs w:val="21"/>
          <w:lang w:eastAsia="ja-JP"/>
        </w:rPr>
        <w:t xml:space="preserve">, </w:t>
      </w:r>
    </w:p>
    <w:p w14:paraId="4EAFCC2C" w14:textId="38886286" w:rsidR="005B56C0" w:rsidRDefault="005B56C0" w:rsidP="00CC790A">
      <w:pPr>
        <w:numPr>
          <w:ilvl w:val="0"/>
          <w:numId w:val="25"/>
        </w:numPr>
        <w:ind w:left="910" w:rightChars="-13" w:right="-29" w:hanging="345"/>
        <w:jc w:val="both"/>
        <w:rPr>
          <w:rFonts w:ascii="Times New Roman" w:hAnsi="Times New Roman"/>
          <w:sz w:val="21"/>
          <w:szCs w:val="21"/>
          <w:lang w:eastAsia="ja-JP"/>
        </w:rPr>
      </w:pPr>
      <w:r w:rsidRPr="00B657EF">
        <w:rPr>
          <w:rFonts w:ascii="Times New Roman" w:hAnsi="Times New Roman"/>
          <w:sz w:val="21"/>
          <w:szCs w:val="21"/>
          <w:lang w:eastAsia="ja-JP"/>
        </w:rPr>
        <w:t>The nominee’s five most significant a</w:t>
      </w:r>
      <w:r w:rsidRPr="00BA0876">
        <w:rPr>
          <w:rFonts w:ascii="Times New Roman" w:hAnsi="Times New Roman"/>
          <w:sz w:val="21"/>
          <w:szCs w:val="21"/>
          <w:lang w:eastAsia="ja-JP"/>
        </w:rPr>
        <w:t>rticles</w:t>
      </w:r>
      <w:r w:rsidR="00B45C23" w:rsidRPr="00BA0876">
        <w:rPr>
          <w:rFonts w:ascii="Times New Roman" w:hAnsi="Times New Roman"/>
          <w:sz w:val="21"/>
          <w:szCs w:val="21"/>
          <w:lang w:eastAsia="ja-JP"/>
        </w:rPr>
        <w:t xml:space="preserve"> written in English</w:t>
      </w:r>
      <w:r w:rsidRPr="00BA0876">
        <w:rPr>
          <w:rFonts w:ascii="Times New Roman" w:hAnsi="Times New Roman"/>
          <w:sz w:val="21"/>
          <w:szCs w:val="21"/>
          <w:lang w:eastAsia="ja-JP"/>
        </w:rPr>
        <w:t>, includin</w:t>
      </w:r>
      <w:r w:rsidRPr="00B657EF">
        <w:rPr>
          <w:rFonts w:ascii="Times New Roman" w:hAnsi="Times New Roman"/>
          <w:sz w:val="21"/>
          <w:szCs w:val="21"/>
          <w:lang w:eastAsia="ja-JP"/>
        </w:rPr>
        <w:t>g scientific papers or patent applications in the field of chemical engineering</w:t>
      </w:r>
      <w:r w:rsidRPr="00BA0876">
        <w:rPr>
          <w:rFonts w:ascii="Times New Roman" w:hAnsi="Times New Roman"/>
          <w:sz w:val="21"/>
          <w:szCs w:val="21"/>
          <w:lang w:eastAsia="ja-JP"/>
        </w:rPr>
        <w:t>.</w:t>
      </w:r>
      <w:r w:rsidR="009A7706" w:rsidRPr="00BA0876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D76208" w:rsidRPr="00D83B39">
        <w:rPr>
          <w:rFonts w:ascii="Times New Roman" w:hAnsi="Times New Roman"/>
          <w:sz w:val="21"/>
          <w:szCs w:val="21"/>
          <w:lang w:eastAsia="ja-JP"/>
        </w:rPr>
        <w:t xml:space="preserve">In case of electronic submission, </w:t>
      </w:r>
      <w:r w:rsidR="00F94E0A" w:rsidRPr="00D83B39">
        <w:rPr>
          <w:rFonts w:ascii="Times New Roman" w:hAnsi="Times New Roman"/>
          <w:sz w:val="21"/>
          <w:szCs w:val="21"/>
          <w:lang w:eastAsia="ja-JP"/>
        </w:rPr>
        <w:t xml:space="preserve">each of </w:t>
      </w:r>
      <w:r w:rsidR="009A7706" w:rsidRPr="00D83B39">
        <w:rPr>
          <w:rFonts w:ascii="Times New Roman" w:hAnsi="Times New Roman"/>
          <w:sz w:val="21"/>
          <w:szCs w:val="21"/>
          <w:lang w:eastAsia="ja-JP"/>
        </w:rPr>
        <w:t>such articles ha</w:t>
      </w:r>
      <w:r w:rsidR="00F94E0A" w:rsidRPr="00D83B39">
        <w:rPr>
          <w:rFonts w:ascii="Times New Roman" w:hAnsi="Times New Roman"/>
          <w:sz w:val="21"/>
          <w:szCs w:val="21"/>
          <w:lang w:eastAsia="ja-JP"/>
        </w:rPr>
        <w:t>s</w:t>
      </w:r>
      <w:r w:rsidR="009A7706" w:rsidRPr="00D83B39">
        <w:rPr>
          <w:rFonts w:ascii="Times New Roman" w:hAnsi="Times New Roman"/>
          <w:sz w:val="21"/>
          <w:szCs w:val="21"/>
          <w:lang w:eastAsia="ja-JP"/>
        </w:rPr>
        <w:t xml:space="preserve"> to be </w:t>
      </w:r>
      <w:r w:rsidR="00D76208" w:rsidRPr="00D83B39">
        <w:rPr>
          <w:rFonts w:ascii="Times New Roman" w:hAnsi="Times New Roman"/>
          <w:sz w:val="21"/>
          <w:szCs w:val="21"/>
          <w:lang w:eastAsia="ja-JP"/>
        </w:rPr>
        <w:t>provide</w:t>
      </w:r>
      <w:r w:rsidR="009A7706" w:rsidRPr="00D83B39">
        <w:rPr>
          <w:rFonts w:ascii="Times New Roman" w:hAnsi="Times New Roman"/>
          <w:sz w:val="21"/>
          <w:szCs w:val="21"/>
          <w:lang w:eastAsia="ja-JP"/>
        </w:rPr>
        <w:t>d</w:t>
      </w:r>
      <w:r w:rsidR="00CB2AA8" w:rsidRPr="00D83B39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F94E0A" w:rsidRPr="00BC05EF">
        <w:rPr>
          <w:rFonts w:ascii="Times New Roman" w:hAnsi="Times New Roman"/>
          <w:sz w:val="21"/>
          <w:szCs w:val="21"/>
          <w:u w:val="single"/>
          <w:lang w:eastAsia="ja-JP"/>
        </w:rPr>
        <w:t xml:space="preserve">both </w:t>
      </w:r>
      <w:r w:rsidR="00CB2AA8" w:rsidRPr="00BC05EF">
        <w:rPr>
          <w:rFonts w:ascii="Times New Roman" w:hAnsi="Times New Roman"/>
          <w:sz w:val="21"/>
          <w:szCs w:val="21"/>
          <w:u w:val="single"/>
          <w:lang w:eastAsia="ja-JP"/>
        </w:rPr>
        <w:t>in Word</w:t>
      </w:r>
      <w:r w:rsidR="00CC790A" w:rsidRPr="00BC05EF">
        <w:rPr>
          <w:rFonts w:ascii="Times New Roman" w:hAnsi="Times New Roman" w:hint="eastAsia"/>
          <w:sz w:val="21"/>
          <w:szCs w:val="21"/>
          <w:u w:val="single"/>
          <w:lang w:eastAsia="ja-JP"/>
        </w:rPr>
        <w:t xml:space="preserve"> </w:t>
      </w:r>
      <w:r w:rsidR="00B56B45" w:rsidRPr="00BC05EF">
        <w:rPr>
          <w:rFonts w:ascii="Times New Roman" w:hAnsi="Times New Roman"/>
          <w:sz w:val="21"/>
          <w:szCs w:val="21"/>
          <w:u w:val="single"/>
          <w:lang w:eastAsia="ja-JP"/>
        </w:rPr>
        <w:t xml:space="preserve">format </w:t>
      </w:r>
      <w:r w:rsidR="00CC790A" w:rsidRPr="00BC05EF">
        <w:rPr>
          <w:rFonts w:ascii="Times New Roman" w:hAnsi="Times New Roman"/>
          <w:sz w:val="21"/>
          <w:szCs w:val="21"/>
          <w:u w:val="single"/>
          <w:lang w:eastAsia="ja-JP"/>
        </w:rPr>
        <w:t xml:space="preserve">and </w:t>
      </w:r>
      <w:r w:rsidR="00CB2AA8" w:rsidRPr="00BC05EF">
        <w:rPr>
          <w:rFonts w:ascii="Times New Roman" w:hAnsi="Times New Roman"/>
          <w:sz w:val="21"/>
          <w:szCs w:val="21"/>
          <w:u w:val="single"/>
          <w:lang w:eastAsia="ja-JP"/>
        </w:rPr>
        <w:t>PDF</w:t>
      </w:r>
      <w:r w:rsidR="00D76208" w:rsidRPr="00BC05EF">
        <w:rPr>
          <w:rFonts w:ascii="Times New Roman" w:hAnsi="Times New Roman"/>
          <w:sz w:val="21"/>
          <w:szCs w:val="21"/>
          <w:u w:val="single"/>
          <w:lang w:eastAsia="ja-JP"/>
        </w:rPr>
        <w:t xml:space="preserve"> format</w:t>
      </w:r>
      <w:r w:rsidR="00D76208" w:rsidRPr="00D83B39">
        <w:rPr>
          <w:rFonts w:ascii="Times New Roman" w:hAnsi="Times New Roman"/>
          <w:sz w:val="21"/>
          <w:szCs w:val="21"/>
          <w:lang w:eastAsia="ja-JP"/>
        </w:rPr>
        <w:t xml:space="preserve">. </w:t>
      </w:r>
      <w:r w:rsidR="00D76208" w:rsidRPr="00BA0876">
        <w:rPr>
          <w:rFonts w:ascii="Times New Roman" w:hAnsi="Times New Roman"/>
          <w:sz w:val="21"/>
          <w:szCs w:val="21"/>
          <w:lang w:eastAsia="ja-JP"/>
        </w:rPr>
        <w:t xml:space="preserve">  </w:t>
      </w:r>
    </w:p>
    <w:p w14:paraId="2B18D212" w14:textId="2EADF08D" w:rsidR="00CB0788" w:rsidRPr="00CB0788" w:rsidRDefault="00CB0788" w:rsidP="00C05C3A">
      <w:pPr>
        <w:pStyle w:val="af0"/>
        <w:spacing w:line="200" w:lineRule="exact"/>
        <w:ind w:leftChars="0" w:left="987" w:rightChars="-322" w:right="-708" w:firstLine="0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</w:p>
    <w:p w14:paraId="02F9B88D" w14:textId="78E5CE10" w:rsidR="001D0F48" w:rsidRPr="00D83B39" w:rsidRDefault="001D0F48" w:rsidP="00375BB8">
      <w:pPr>
        <w:pStyle w:val="af0"/>
        <w:numPr>
          <w:ilvl w:val="0"/>
          <w:numId w:val="24"/>
        </w:numPr>
        <w:ind w:leftChars="0" w:rightChars="63" w:right="139"/>
        <w:jc w:val="both"/>
        <w:rPr>
          <w:rFonts w:ascii="Times New Roman" w:hAnsi="Times New Roman"/>
          <w:sz w:val="21"/>
          <w:szCs w:val="21"/>
          <w:lang w:eastAsia="ja-JP"/>
        </w:rPr>
      </w:pPr>
      <w:r w:rsidRPr="00D83B39">
        <w:rPr>
          <w:rFonts w:ascii="Times New Roman" w:hAnsi="Times New Roman"/>
          <w:sz w:val="21"/>
          <w:szCs w:val="21"/>
          <w:lang w:eastAsia="ja-JP"/>
        </w:rPr>
        <w:t>Applicants are required to submit Annex</w:t>
      </w:r>
      <w:r w:rsidR="00626EE3" w:rsidRPr="00D83B39">
        <w:rPr>
          <w:rFonts w:ascii="Times New Roman" w:hAnsi="Times New Roman"/>
          <w:sz w:val="21"/>
          <w:szCs w:val="21"/>
          <w:lang w:eastAsia="ja-JP"/>
        </w:rPr>
        <w:t>-</w:t>
      </w:r>
      <w:r w:rsidRPr="00D83B39">
        <w:rPr>
          <w:rFonts w:ascii="Times New Roman" w:hAnsi="Times New Roman"/>
          <w:sz w:val="21"/>
          <w:szCs w:val="21"/>
          <w:lang w:eastAsia="ja-JP"/>
        </w:rPr>
        <w:t>3 in which all the information required has to be filled out</w:t>
      </w:r>
      <w:r w:rsidR="00C97730" w:rsidRPr="00D83B39">
        <w:rPr>
          <w:rFonts w:ascii="Times New Roman" w:hAnsi="Times New Roman"/>
          <w:sz w:val="21"/>
          <w:szCs w:val="21"/>
          <w:lang w:eastAsia="ja-JP"/>
        </w:rPr>
        <w:t>,</w:t>
      </w:r>
      <w:r w:rsidR="00CB2AA8" w:rsidRPr="00D83B39">
        <w:rPr>
          <w:rFonts w:ascii="Times New Roman" w:hAnsi="Times New Roman"/>
          <w:sz w:val="21"/>
          <w:szCs w:val="21"/>
          <w:lang w:eastAsia="ja-JP"/>
        </w:rPr>
        <w:t xml:space="preserve"> and which has to be submitted </w:t>
      </w:r>
      <w:r w:rsidR="00CB2AA8" w:rsidRPr="00BC05EF">
        <w:rPr>
          <w:rFonts w:ascii="Times New Roman" w:hAnsi="Times New Roman"/>
          <w:sz w:val="21"/>
          <w:szCs w:val="21"/>
          <w:u w:val="single"/>
          <w:lang w:eastAsia="ja-JP"/>
        </w:rPr>
        <w:t xml:space="preserve">in two formats, </w:t>
      </w:r>
      <w:r w:rsidR="00375BB8" w:rsidRPr="00BC05EF">
        <w:rPr>
          <w:rFonts w:ascii="Times New Roman" w:hAnsi="Times New Roman"/>
          <w:sz w:val="21"/>
          <w:szCs w:val="21"/>
          <w:u w:val="single"/>
          <w:lang w:eastAsia="ja-JP"/>
        </w:rPr>
        <w:t xml:space="preserve">i.e., </w:t>
      </w:r>
      <w:r w:rsidR="00E6457E" w:rsidRPr="00BC05EF">
        <w:rPr>
          <w:rFonts w:ascii="Times New Roman" w:hAnsi="Times New Roman"/>
          <w:sz w:val="21"/>
          <w:szCs w:val="21"/>
          <w:u w:val="single"/>
          <w:lang w:eastAsia="ja-JP"/>
        </w:rPr>
        <w:t xml:space="preserve">both of </w:t>
      </w:r>
      <w:r w:rsidR="00375BB8" w:rsidRPr="00BC05EF">
        <w:rPr>
          <w:rFonts w:ascii="Times New Roman" w:hAnsi="Times New Roman"/>
          <w:sz w:val="21"/>
          <w:szCs w:val="21"/>
          <w:u w:val="single"/>
          <w:lang w:eastAsia="ja-JP"/>
        </w:rPr>
        <w:t>a Word file and a PDF file</w:t>
      </w:r>
      <w:r w:rsidR="00375BB8" w:rsidRPr="00D83B39">
        <w:rPr>
          <w:rFonts w:ascii="Times New Roman" w:hAnsi="Times New Roman"/>
          <w:sz w:val="21"/>
          <w:szCs w:val="21"/>
          <w:lang w:eastAsia="ja-JP"/>
        </w:rPr>
        <w:t xml:space="preserve"> for each required document</w:t>
      </w:r>
      <w:r w:rsidR="00675EC7" w:rsidRPr="00D83B39">
        <w:rPr>
          <w:rFonts w:ascii="Times New Roman" w:hAnsi="Times New Roman"/>
          <w:sz w:val="21"/>
          <w:szCs w:val="21"/>
          <w:lang w:eastAsia="ja-JP"/>
        </w:rPr>
        <w:t>.</w:t>
      </w:r>
      <w:r w:rsidRPr="00D83B39">
        <w:rPr>
          <w:rFonts w:ascii="Times New Roman" w:hAnsi="Times New Roman"/>
          <w:sz w:val="21"/>
          <w:szCs w:val="21"/>
          <w:lang w:eastAsia="ja-JP"/>
        </w:rPr>
        <w:t xml:space="preserve">  </w:t>
      </w:r>
    </w:p>
    <w:p w14:paraId="6C43B6CD" w14:textId="77777777" w:rsidR="00CB0788" w:rsidRPr="00CB0788" w:rsidRDefault="00CB0788" w:rsidP="00CB0788">
      <w:pPr>
        <w:pStyle w:val="af0"/>
        <w:spacing w:line="200" w:lineRule="exact"/>
        <w:ind w:leftChars="0" w:left="484" w:rightChars="-322" w:right="-708" w:firstLine="0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</w:p>
    <w:p w14:paraId="4938982A" w14:textId="0C840113" w:rsidR="00892FD4" w:rsidRPr="0088170C" w:rsidRDefault="005A14AD" w:rsidP="00670D12">
      <w:pPr>
        <w:numPr>
          <w:ilvl w:val="0"/>
          <w:numId w:val="24"/>
        </w:numPr>
        <w:ind w:rightChars="63" w:right="139"/>
        <w:jc w:val="both"/>
        <w:rPr>
          <w:rFonts w:ascii="Times New Roman" w:eastAsia="ＭＳ Ｐゴシック" w:hAnsi="Times New Roman"/>
          <w:sz w:val="21"/>
          <w:szCs w:val="21"/>
          <w:lang w:eastAsia="ja-JP"/>
        </w:rPr>
      </w:pPr>
      <w:r w:rsidRPr="0088170C">
        <w:rPr>
          <w:rFonts w:ascii="Times New Roman" w:eastAsia="ＭＳ Ｐゴシック" w:hAnsi="Times New Roman"/>
          <w:sz w:val="21"/>
          <w:szCs w:val="21"/>
          <w:lang w:eastAsia="ja-JP"/>
        </w:rPr>
        <w:t>Please send a</w:t>
      </w:r>
      <w:r w:rsidR="005B56C0" w:rsidRPr="0088170C">
        <w:rPr>
          <w:rFonts w:ascii="Times New Roman" w:eastAsia="ＭＳ Ｐゴシック" w:hAnsi="Times New Roman"/>
          <w:sz w:val="21"/>
          <w:szCs w:val="21"/>
          <w:lang w:eastAsia="ja-JP"/>
        </w:rPr>
        <w:t>ll nomination materials</w:t>
      </w:r>
      <w:r w:rsidR="00931F45" w:rsidRPr="0088170C">
        <w:rPr>
          <w:rFonts w:ascii="Times New Roman" w:eastAsia="ＭＳ Ｐゴシック" w:hAnsi="Times New Roman"/>
          <w:sz w:val="21"/>
          <w:szCs w:val="21"/>
          <w:lang w:eastAsia="ja-JP"/>
        </w:rPr>
        <w:t xml:space="preserve"> </w:t>
      </w:r>
      <w:r w:rsidRPr="0088170C">
        <w:rPr>
          <w:rFonts w:ascii="Times New Roman" w:eastAsia="ＭＳ Ｐゴシック" w:hAnsi="Times New Roman"/>
          <w:sz w:val="21"/>
          <w:szCs w:val="21"/>
          <w:lang w:eastAsia="ja-JP"/>
        </w:rPr>
        <w:t xml:space="preserve">by </w:t>
      </w:r>
      <w:r w:rsidR="00931F45" w:rsidRPr="0088170C">
        <w:rPr>
          <w:rFonts w:ascii="Times New Roman" w:eastAsia="ＭＳ Ｐゴシック" w:hAnsi="Times New Roman"/>
          <w:sz w:val="21"/>
          <w:szCs w:val="21"/>
          <w:lang w:eastAsia="ja-JP"/>
        </w:rPr>
        <w:t>e-mail</w:t>
      </w:r>
      <w:r w:rsidR="00931F45" w:rsidRPr="0088170C">
        <w:rPr>
          <w:rFonts w:ascii="Times New Roman" w:eastAsia="ＭＳ Ｐゴシック" w:hAnsi="Times New Roman"/>
          <w:color w:val="FF0000"/>
          <w:sz w:val="21"/>
          <w:szCs w:val="21"/>
          <w:lang w:eastAsia="ja-JP"/>
        </w:rPr>
        <w:t xml:space="preserve"> </w:t>
      </w:r>
      <w:r w:rsidRPr="0088170C">
        <w:rPr>
          <w:rFonts w:ascii="Times New Roman" w:eastAsia="ＭＳ Ｐゴシック" w:hAnsi="Times New Roman"/>
          <w:sz w:val="21"/>
          <w:szCs w:val="21"/>
          <w:lang w:eastAsia="ja-JP"/>
        </w:rPr>
        <w:t>to</w:t>
      </w:r>
      <w:r w:rsidR="00434602" w:rsidRPr="0088170C">
        <w:rPr>
          <w:rFonts w:ascii="Times New Roman" w:eastAsia="ＭＳ Ｐゴシック" w:hAnsi="Times New Roman"/>
          <w:sz w:val="21"/>
          <w:szCs w:val="21"/>
          <w:lang w:eastAsia="ja-JP"/>
        </w:rPr>
        <w:t>:</w:t>
      </w:r>
    </w:p>
    <w:p w14:paraId="1B32577B" w14:textId="20775DAA" w:rsidR="001B7C98" w:rsidRPr="0088170C" w:rsidRDefault="0036051D" w:rsidP="00387747">
      <w:pPr>
        <w:ind w:leftChars="223" w:left="854" w:rightChars="63" w:right="139" w:hanging="363"/>
        <w:jc w:val="both"/>
        <w:rPr>
          <w:rFonts w:ascii="Times New Roman" w:hAnsi="Times New Roman"/>
          <w:sz w:val="21"/>
          <w:szCs w:val="21"/>
          <w:lang w:eastAsia="ja-JP"/>
        </w:rPr>
      </w:pPr>
      <w:r w:rsidRPr="0088170C">
        <w:rPr>
          <w:rFonts w:ascii="Times New Roman" w:hAnsi="Times New Roman"/>
          <w:sz w:val="21"/>
          <w:szCs w:val="21"/>
          <w:lang w:eastAsia="ja-JP"/>
        </w:rPr>
        <w:t>Kohei Morikawa</w:t>
      </w:r>
      <w:r w:rsidR="001B7C98" w:rsidRPr="0088170C">
        <w:rPr>
          <w:rFonts w:ascii="Times New Roman" w:hAnsi="Times New Roman"/>
          <w:sz w:val="21"/>
          <w:szCs w:val="21"/>
          <w:lang w:eastAsia="ja-JP"/>
        </w:rPr>
        <w:t xml:space="preserve">, </w:t>
      </w:r>
      <w:r w:rsidR="006802C1" w:rsidRPr="0088170C">
        <w:rPr>
          <w:rFonts w:ascii="Times New Roman" w:hAnsi="Times New Roman"/>
          <w:sz w:val="21"/>
          <w:szCs w:val="21"/>
          <w:lang w:eastAsia="ja-JP"/>
        </w:rPr>
        <w:t>President</w:t>
      </w:r>
    </w:p>
    <w:p w14:paraId="7552C373" w14:textId="3444D7B1" w:rsidR="003C1613" w:rsidRPr="0088170C" w:rsidRDefault="003C1613" w:rsidP="00387747">
      <w:pPr>
        <w:ind w:leftChars="223" w:left="854" w:rightChars="63" w:right="139" w:hanging="363"/>
        <w:jc w:val="both"/>
        <w:rPr>
          <w:rFonts w:ascii="Times New Roman" w:hAnsi="Times New Roman"/>
          <w:sz w:val="21"/>
          <w:szCs w:val="21"/>
          <w:lang w:eastAsia="ja-JP"/>
        </w:rPr>
      </w:pPr>
      <w:r w:rsidRPr="0088170C">
        <w:rPr>
          <w:rFonts w:ascii="Times New Roman" w:hAnsi="Times New Roman"/>
          <w:sz w:val="21"/>
          <w:szCs w:val="21"/>
          <w:lang w:eastAsia="ja-JP"/>
        </w:rPr>
        <w:t>The Society of Chemical Engineers, Japan</w:t>
      </w:r>
    </w:p>
    <w:p w14:paraId="0C525A1E" w14:textId="1B41B9E5" w:rsidR="0016127E" w:rsidRPr="0016127E" w:rsidRDefault="001F70A7" w:rsidP="0016127E">
      <w:pPr>
        <w:ind w:leftChars="223" w:left="854" w:rightChars="63" w:right="139" w:hanging="363"/>
        <w:jc w:val="both"/>
        <w:rPr>
          <w:rStyle w:val="a7"/>
          <w:rFonts w:ascii="Times New Roman" w:hAnsi="Times New Roman"/>
          <w:color w:val="auto"/>
          <w:sz w:val="21"/>
          <w:szCs w:val="21"/>
          <w:lang w:eastAsia="ja-JP"/>
        </w:rPr>
      </w:pPr>
      <w:r>
        <w:rPr>
          <w:rFonts w:ascii="Times New Roman" w:hAnsi="Times New Roman"/>
          <w:sz w:val="21"/>
          <w:szCs w:val="21"/>
          <w:lang w:eastAsia="ja-JP"/>
        </w:rPr>
        <w:t xml:space="preserve">at </w:t>
      </w:r>
      <w:hyperlink r:id="rId10" w:history="1">
        <w:r w:rsidR="0016127E" w:rsidRPr="00723949">
          <w:rPr>
            <w:rStyle w:val="a7"/>
            <w:rFonts w:ascii="Times New Roman" w:hAnsi="Times New Roman"/>
            <w:sz w:val="21"/>
            <w:szCs w:val="21"/>
            <w:lang w:eastAsia="ja-JP"/>
          </w:rPr>
          <w:t>asianaward</w:t>
        </w:r>
        <w:r w:rsidR="0016127E" w:rsidRPr="00723949">
          <w:rPr>
            <w:rStyle w:val="a7"/>
            <w:rFonts w:ascii="Times New Roman" w:hAnsi="Times New Roman"/>
            <w:sz w:val="21"/>
            <w:szCs w:val="21"/>
            <w:lang w:eastAsia="ja-JP"/>
          </w:rPr>
          <w:t>s</w:t>
        </w:r>
        <w:r w:rsidR="0016127E" w:rsidRPr="00723949">
          <w:rPr>
            <w:rStyle w:val="a7"/>
            <w:rFonts w:ascii="Times New Roman" w:hAnsi="Times New Roman"/>
            <w:sz w:val="21"/>
            <w:szCs w:val="21"/>
            <w:lang w:eastAsia="ja-JP"/>
          </w:rPr>
          <w:t>@s</w:t>
        </w:r>
        <w:r w:rsidR="0016127E" w:rsidRPr="00723949">
          <w:rPr>
            <w:rStyle w:val="a7"/>
            <w:rFonts w:ascii="Times New Roman" w:hAnsi="Times New Roman"/>
            <w:sz w:val="21"/>
            <w:szCs w:val="21"/>
            <w:lang w:eastAsia="ja-JP"/>
          </w:rPr>
          <w:t>c</w:t>
        </w:r>
        <w:r w:rsidR="0016127E" w:rsidRPr="00723949">
          <w:rPr>
            <w:rStyle w:val="a7"/>
            <w:rFonts w:ascii="Times New Roman" w:hAnsi="Times New Roman"/>
            <w:sz w:val="21"/>
            <w:szCs w:val="21"/>
            <w:lang w:eastAsia="ja-JP"/>
          </w:rPr>
          <w:t>ej.org</w:t>
        </w:r>
      </w:hyperlink>
      <w:bookmarkStart w:id="0" w:name="_GoBack"/>
      <w:bookmarkEnd w:id="0"/>
    </w:p>
    <w:p w14:paraId="2E6E062E" w14:textId="23DB3DE4" w:rsidR="00FD628B" w:rsidRPr="00494A3E" w:rsidRDefault="00CE511A" w:rsidP="00CE511A">
      <w:pPr>
        <w:tabs>
          <w:tab w:val="left" w:pos="6405"/>
        </w:tabs>
        <w:ind w:left="407" w:rightChars="63" w:right="139" w:hangingChars="193" w:hanging="407"/>
        <w:jc w:val="both"/>
        <w:rPr>
          <w:rFonts w:ascii="Times New Roman" w:hAnsi="Times New Roman"/>
          <w:b/>
          <w:sz w:val="21"/>
          <w:szCs w:val="21"/>
          <w:lang w:eastAsia="ja-JP"/>
        </w:rPr>
      </w:pPr>
      <w:r>
        <w:rPr>
          <w:rFonts w:ascii="Times New Roman" w:hAnsi="Times New Roman"/>
          <w:b/>
          <w:sz w:val="21"/>
          <w:szCs w:val="21"/>
          <w:lang w:eastAsia="ja-JP"/>
        </w:rPr>
        <w:tab/>
      </w:r>
      <w:r>
        <w:rPr>
          <w:rFonts w:ascii="Times New Roman" w:hAnsi="Times New Roman"/>
          <w:b/>
          <w:sz w:val="21"/>
          <w:szCs w:val="21"/>
          <w:lang w:eastAsia="ja-JP"/>
        </w:rPr>
        <w:tab/>
      </w:r>
    </w:p>
    <w:p w14:paraId="4DEFD1F3" w14:textId="770460A6" w:rsidR="007619D5" w:rsidRPr="00494A3E" w:rsidRDefault="00372876" w:rsidP="002679A8">
      <w:pPr>
        <w:ind w:left="407" w:rightChars="63" w:right="139" w:hangingChars="193" w:hanging="407"/>
        <w:jc w:val="both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b/>
          <w:sz w:val="21"/>
          <w:szCs w:val="21"/>
          <w:lang w:eastAsia="ja-JP"/>
        </w:rPr>
        <w:t xml:space="preserve">Selection </w:t>
      </w:r>
      <w:r w:rsidR="000B3BF2" w:rsidRPr="00494A3E">
        <w:rPr>
          <w:rFonts w:ascii="Times New Roman" w:hAnsi="Times New Roman"/>
          <w:b/>
          <w:sz w:val="21"/>
          <w:szCs w:val="21"/>
          <w:lang w:eastAsia="ja-JP"/>
        </w:rPr>
        <w:t>S</w:t>
      </w:r>
      <w:r w:rsidR="00D37C29" w:rsidRPr="00494A3E">
        <w:rPr>
          <w:rFonts w:ascii="Times New Roman" w:hAnsi="Times New Roman"/>
          <w:b/>
          <w:sz w:val="21"/>
          <w:szCs w:val="21"/>
          <w:lang w:eastAsia="ja-JP"/>
        </w:rPr>
        <w:t xml:space="preserve">chedule </w:t>
      </w:r>
      <w:r w:rsidRPr="00494A3E">
        <w:rPr>
          <w:rFonts w:ascii="Times New Roman" w:hAnsi="Times New Roman"/>
          <w:b/>
          <w:sz w:val="21"/>
          <w:szCs w:val="21"/>
          <w:lang w:eastAsia="ja-JP"/>
        </w:rPr>
        <w:t xml:space="preserve">and </w:t>
      </w:r>
      <w:r w:rsidR="00AD1C1A">
        <w:rPr>
          <w:rFonts w:ascii="Times New Roman" w:hAnsi="Times New Roman"/>
          <w:b/>
          <w:sz w:val="21"/>
          <w:szCs w:val="21"/>
          <w:lang w:eastAsia="ja-JP"/>
        </w:rPr>
        <w:t>Post-Award Programs</w:t>
      </w:r>
    </w:p>
    <w:p w14:paraId="04563CCF" w14:textId="5875E620" w:rsidR="00A5571E" w:rsidRPr="00F07453" w:rsidRDefault="00A17CB1" w:rsidP="002679A8">
      <w:pPr>
        <w:ind w:left="405" w:rightChars="63" w:right="139" w:hangingChars="193" w:hanging="405"/>
        <w:jc w:val="both"/>
        <w:rPr>
          <w:rFonts w:ascii="Times New Roman" w:hAnsi="Times New Roman"/>
          <w:sz w:val="21"/>
          <w:szCs w:val="21"/>
          <w:lang w:eastAsia="ja-JP"/>
        </w:rPr>
      </w:pPr>
      <w:r w:rsidRPr="00494A3E">
        <w:rPr>
          <w:rFonts w:ascii="Times New Roman" w:hAnsi="Times New Roman"/>
          <w:sz w:val="21"/>
          <w:szCs w:val="21"/>
          <w:lang w:eastAsia="ja-JP"/>
        </w:rPr>
        <w:t>1.</w:t>
      </w:r>
      <w:r w:rsidRPr="00EE70C1">
        <w:rPr>
          <w:rFonts w:ascii="Times New Roman" w:hAnsi="Times New Roman"/>
          <w:sz w:val="21"/>
          <w:szCs w:val="21"/>
          <w:lang w:eastAsia="ja-JP"/>
        </w:rPr>
        <w:t xml:space="preserve">  </w:t>
      </w:r>
      <w:r w:rsidR="003E7F02" w:rsidRPr="00EE70C1">
        <w:rPr>
          <w:rFonts w:ascii="Times New Roman" w:hAnsi="Times New Roman"/>
          <w:sz w:val="21"/>
          <w:szCs w:val="21"/>
          <w:lang w:eastAsia="ja-JP"/>
        </w:rPr>
        <w:t xml:space="preserve">The </w:t>
      </w:r>
      <w:r w:rsidR="004E13C4" w:rsidRPr="00EE70C1">
        <w:rPr>
          <w:rFonts w:ascii="Times New Roman" w:hAnsi="Times New Roman"/>
          <w:sz w:val="21"/>
          <w:szCs w:val="21"/>
          <w:lang w:eastAsia="ja-JP"/>
        </w:rPr>
        <w:t>applied</w:t>
      </w:r>
      <w:r w:rsidR="003E7F02" w:rsidRPr="00EE70C1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9A3123" w:rsidRPr="00EE70C1">
        <w:rPr>
          <w:rFonts w:ascii="Times New Roman" w:hAnsi="Times New Roman"/>
          <w:sz w:val="21"/>
          <w:szCs w:val="21"/>
          <w:lang w:eastAsia="ja-JP"/>
        </w:rPr>
        <w:t xml:space="preserve">data </w:t>
      </w:r>
      <w:r w:rsidR="00A5571E" w:rsidRPr="00EE70C1">
        <w:rPr>
          <w:rFonts w:ascii="Times New Roman" w:hAnsi="Times New Roman"/>
          <w:sz w:val="21"/>
          <w:szCs w:val="21"/>
          <w:lang w:eastAsia="ja-JP"/>
        </w:rPr>
        <w:t xml:space="preserve">will be </w:t>
      </w:r>
      <w:r w:rsidR="00892FD4" w:rsidRPr="00EE70C1">
        <w:rPr>
          <w:rFonts w:ascii="Times New Roman" w:hAnsi="Times New Roman"/>
          <w:sz w:val="21"/>
          <w:szCs w:val="21"/>
          <w:lang w:eastAsia="ja-JP"/>
        </w:rPr>
        <w:t xml:space="preserve">thoroughly </w:t>
      </w:r>
      <w:r w:rsidR="00763803" w:rsidRPr="00EE70C1">
        <w:rPr>
          <w:rFonts w:ascii="Times New Roman" w:hAnsi="Times New Roman"/>
          <w:sz w:val="21"/>
          <w:szCs w:val="21"/>
          <w:lang w:eastAsia="ja-JP"/>
        </w:rPr>
        <w:t>reviewed by</w:t>
      </w:r>
      <w:r w:rsidR="00A5571E" w:rsidRPr="00EE70C1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1E67D3" w:rsidRPr="00EE70C1">
        <w:rPr>
          <w:rFonts w:ascii="Times New Roman" w:hAnsi="Times New Roman"/>
          <w:sz w:val="21"/>
          <w:szCs w:val="21"/>
          <w:lang w:eastAsia="ja-JP"/>
        </w:rPr>
        <w:t xml:space="preserve">The </w:t>
      </w:r>
      <w:r w:rsidR="00372876" w:rsidRPr="00EE70C1">
        <w:rPr>
          <w:rFonts w:ascii="Times New Roman" w:hAnsi="Times New Roman"/>
          <w:sz w:val="21"/>
          <w:szCs w:val="21"/>
          <w:lang w:eastAsia="ja-JP"/>
        </w:rPr>
        <w:t>SCEJ Awards Committee</w:t>
      </w:r>
      <w:r w:rsidR="00812D4D" w:rsidRPr="00EE70C1">
        <w:rPr>
          <w:rFonts w:ascii="Times New Roman" w:hAnsi="Times New Roman"/>
          <w:sz w:val="21"/>
          <w:szCs w:val="21"/>
          <w:lang w:eastAsia="ja-JP"/>
        </w:rPr>
        <w:t xml:space="preserve"> for </w:t>
      </w:r>
      <w:r w:rsidR="008449C1" w:rsidRPr="00EE70C1">
        <w:rPr>
          <w:rFonts w:ascii="Times New Roman" w:hAnsi="Times New Roman"/>
          <w:sz w:val="21"/>
          <w:szCs w:val="21"/>
          <w:lang w:eastAsia="ja-JP"/>
        </w:rPr>
        <w:t xml:space="preserve">the period </w:t>
      </w:r>
      <w:r w:rsidR="00D76712" w:rsidRPr="00EE70C1">
        <w:rPr>
          <w:rFonts w:ascii="Times New Roman" w:hAnsi="Times New Roman"/>
          <w:sz w:val="21"/>
          <w:szCs w:val="21"/>
          <w:lang w:eastAsia="ja-JP"/>
        </w:rPr>
        <w:t xml:space="preserve">from </w:t>
      </w:r>
      <w:r w:rsidR="004E13C4" w:rsidRPr="00EE70C1">
        <w:rPr>
          <w:rFonts w:ascii="Times New Roman" w:hAnsi="Times New Roman"/>
          <w:sz w:val="21"/>
          <w:szCs w:val="21"/>
          <w:lang w:eastAsia="ja-JP"/>
        </w:rPr>
        <w:t>March</w:t>
      </w:r>
      <w:r w:rsidR="00540F55" w:rsidRPr="00EE70C1">
        <w:rPr>
          <w:rFonts w:ascii="Times New Roman" w:hAnsi="Times New Roman"/>
          <w:sz w:val="21"/>
          <w:szCs w:val="21"/>
          <w:lang w:eastAsia="ja-JP"/>
        </w:rPr>
        <w:t xml:space="preserve"> to Ju</w:t>
      </w:r>
      <w:r w:rsidR="00540F55" w:rsidRPr="00F07453">
        <w:rPr>
          <w:rFonts w:ascii="Times New Roman" w:hAnsi="Times New Roman"/>
          <w:sz w:val="21"/>
          <w:szCs w:val="21"/>
          <w:lang w:eastAsia="ja-JP"/>
        </w:rPr>
        <w:t xml:space="preserve">ly </w:t>
      </w:r>
      <w:r w:rsidR="007432A6" w:rsidRPr="00F07453">
        <w:rPr>
          <w:rFonts w:ascii="Times New Roman" w:hAnsi="Times New Roman"/>
          <w:sz w:val="21"/>
          <w:szCs w:val="21"/>
          <w:lang w:eastAsia="ja-JP"/>
        </w:rPr>
        <w:t>202</w:t>
      </w:r>
      <w:r w:rsidR="008C5C74" w:rsidRPr="00F07453">
        <w:rPr>
          <w:rFonts w:ascii="Times New Roman" w:hAnsi="Times New Roman"/>
          <w:sz w:val="21"/>
          <w:szCs w:val="21"/>
          <w:lang w:eastAsia="ja-JP"/>
        </w:rPr>
        <w:t>5</w:t>
      </w:r>
      <w:r w:rsidR="00D76712" w:rsidRPr="00F07453">
        <w:rPr>
          <w:rFonts w:ascii="Times New Roman" w:hAnsi="Times New Roman"/>
          <w:sz w:val="21"/>
          <w:szCs w:val="21"/>
          <w:lang w:eastAsia="ja-JP"/>
        </w:rPr>
        <w:t>.</w:t>
      </w:r>
    </w:p>
    <w:p w14:paraId="7B678964" w14:textId="4A01F22E" w:rsidR="007619D5" w:rsidRPr="00F07453" w:rsidRDefault="00A5571E" w:rsidP="002679A8">
      <w:pPr>
        <w:ind w:left="405" w:rightChars="63" w:right="139" w:hangingChars="193" w:hanging="405"/>
        <w:jc w:val="both"/>
        <w:rPr>
          <w:rFonts w:ascii="Times New Roman" w:hAnsi="Times New Roman"/>
          <w:sz w:val="21"/>
          <w:szCs w:val="21"/>
          <w:lang w:eastAsia="ja-JP"/>
        </w:rPr>
      </w:pPr>
      <w:r w:rsidRPr="00EE70C1">
        <w:rPr>
          <w:rFonts w:ascii="Times New Roman" w:hAnsi="Times New Roman"/>
          <w:sz w:val="21"/>
          <w:szCs w:val="21"/>
          <w:lang w:eastAsia="ja-JP"/>
        </w:rPr>
        <w:t xml:space="preserve">2.  </w:t>
      </w:r>
      <w:r w:rsidR="00A44DE7" w:rsidRPr="00EE70C1">
        <w:rPr>
          <w:rFonts w:ascii="Times New Roman" w:hAnsi="Times New Roman"/>
          <w:sz w:val="21"/>
          <w:szCs w:val="21"/>
          <w:lang w:eastAsia="ja-JP"/>
        </w:rPr>
        <w:t>R</w:t>
      </w:r>
      <w:r w:rsidR="000B3BF2" w:rsidRPr="00EE70C1">
        <w:rPr>
          <w:rFonts w:ascii="Times New Roman" w:hAnsi="Times New Roman"/>
          <w:sz w:val="21"/>
          <w:szCs w:val="21"/>
          <w:lang w:eastAsia="ja-JP"/>
        </w:rPr>
        <w:t>ecipients</w:t>
      </w:r>
      <w:r w:rsidRPr="00EE70C1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A44DE7" w:rsidRPr="00EE70C1">
        <w:rPr>
          <w:rFonts w:ascii="Times New Roman" w:hAnsi="Times New Roman"/>
          <w:sz w:val="21"/>
          <w:szCs w:val="21"/>
          <w:lang w:eastAsia="ja-JP"/>
        </w:rPr>
        <w:t xml:space="preserve">of the Award </w:t>
      </w:r>
      <w:r w:rsidRPr="00EE70C1">
        <w:rPr>
          <w:rFonts w:ascii="Times New Roman" w:hAnsi="Times New Roman"/>
          <w:sz w:val="21"/>
          <w:szCs w:val="21"/>
          <w:lang w:eastAsia="ja-JP"/>
        </w:rPr>
        <w:t>will be n</w:t>
      </w:r>
      <w:r w:rsidR="00372876" w:rsidRPr="00EE70C1">
        <w:rPr>
          <w:rFonts w:ascii="Times New Roman" w:hAnsi="Times New Roman"/>
          <w:sz w:val="21"/>
          <w:szCs w:val="21"/>
          <w:lang w:eastAsia="ja-JP"/>
        </w:rPr>
        <w:t xml:space="preserve">otified no </w:t>
      </w:r>
      <w:r w:rsidR="00A9449A" w:rsidRPr="00EE70C1">
        <w:rPr>
          <w:rFonts w:ascii="Times New Roman" w:hAnsi="Times New Roman"/>
          <w:sz w:val="21"/>
          <w:szCs w:val="21"/>
          <w:lang w:eastAsia="ja-JP"/>
        </w:rPr>
        <w:t>later</w:t>
      </w:r>
      <w:r w:rsidR="00372876" w:rsidRPr="00EE70C1">
        <w:rPr>
          <w:rFonts w:ascii="Times New Roman" w:hAnsi="Times New Roman"/>
          <w:sz w:val="21"/>
          <w:szCs w:val="21"/>
          <w:lang w:eastAsia="ja-JP"/>
        </w:rPr>
        <w:t xml:space="preserve"> than </w:t>
      </w:r>
      <w:r w:rsidR="00CC4F1E" w:rsidRPr="00EE70C1">
        <w:rPr>
          <w:rFonts w:ascii="Times New Roman" w:hAnsi="Times New Roman"/>
          <w:sz w:val="21"/>
          <w:szCs w:val="21"/>
          <w:lang w:eastAsia="ja-JP"/>
        </w:rPr>
        <w:t xml:space="preserve">the end of </w:t>
      </w:r>
      <w:r w:rsidR="00EC3BE7" w:rsidRPr="00EE70C1">
        <w:rPr>
          <w:rFonts w:ascii="Times New Roman" w:hAnsi="Times New Roman"/>
          <w:sz w:val="21"/>
          <w:szCs w:val="21"/>
          <w:lang w:eastAsia="ja-JP"/>
        </w:rPr>
        <w:t>Ju</w:t>
      </w:r>
      <w:r w:rsidR="00EC3BE7" w:rsidRPr="00F07453">
        <w:rPr>
          <w:rFonts w:ascii="Times New Roman" w:hAnsi="Times New Roman"/>
          <w:sz w:val="21"/>
          <w:szCs w:val="21"/>
          <w:lang w:eastAsia="ja-JP"/>
        </w:rPr>
        <w:t>ly 2</w:t>
      </w:r>
      <w:r w:rsidR="00CC4F1E" w:rsidRPr="00F07453">
        <w:rPr>
          <w:rFonts w:ascii="Times New Roman" w:hAnsi="Times New Roman"/>
          <w:sz w:val="21"/>
          <w:szCs w:val="21"/>
          <w:lang w:eastAsia="ja-JP"/>
        </w:rPr>
        <w:t>0</w:t>
      </w:r>
      <w:r w:rsidR="00C32A99" w:rsidRPr="00F07453">
        <w:rPr>
          <w:rFonts w:ascii="Times New Roman" w:hAnsi="Times New Roman"/>
          <w:sz w:val="21"/>
          <w:szCs w:val="21"/>
          <w:lang w:eastAsia="ja-JP"/>
        </w:rPr>
        <w:t>2</w:t>
      </w:r>
      <w:r w:rsidR="008C5C74" w:rsidRPr="00F07453">
        <w:rPr>
          <w:rFonts w:ascii="Times New Roman" w:hAnsi="Times New Roman"/>
          <w:sz w:val="21"/>
          <w:szCs w:val="21"/>
          <w:lang w:eastAsia="ja-JP"/>
        </w:rPr>
        <w:t>5</w:t>
      </w:r>
      <w:r w:rsidR="008D7D62" w:rsidRPr="00F07453">
        <w:rPr>
          <w:rFonts w:ascii="Times New Roman" w:hAnsi="Times New Roman"/>
          <w:sz w:val="21"/>
          <w:szCs w:val="21"/>
          <w:lang w:eastAsia="ja-JP"/>
        </w:rPr>
        <w:t>.</w:t>
      </w:r>
    </w:p>
    <w:p w14:paraId="5F567D13" w14:textId="36C86CD4" w:rsidR="006949AD" w:rsidRPr="00B1479E" w:rsidRDefault="00A17CB1" w:rsidP="00DC3953">
      <w:pPr>
        <w:ind w:left="363" w:rightChars="63" w:right="139" w:hangingChars="173" w:hanging="363"/>
        <w:jc w:val="both"/>
        <w:rPr>
          <w:rFonts w:ascii="Times New Roman" w:hAnsi="Times New Roman"/>
          <w:sz w:val="21"/>
          <w:szCs w:val="21"/>
          <w:lang w:eastAsia="ja-JP"/>
        </w:rPr>
      </w:pPr>
      <w:r w:rsidRPr="00EE70C1">
        <w:rPr>
          <w:rFonts w:ascii="Times New Roman" w:hAnsi="Times New Roman"/>
          <w:sz w:val="21"/>
          <w:szCs w:val="21"/>
          <w:lang w:eastAsia="ja-JP"/>
        </w:rPr>
        <w:t xml:space="preserve">3. </w:t>
      </w:r>
      <w:r w:rsidR="00DC3953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EC3BE7" w:rsidRPr="00B1479E">
        <w:rPr>
          <w:rFonts w:ascii="Times New Roman" w:hAnsi="Times New Roman"/>
          <w:sz w:val="21"/>
          <w:szCs w:val="21"/>
          <w:lang w:eastAsia="ja-JP"/>
        </w:rPr>
        <w:t>Each</w:t>
      </w:r>
      <w:r w:rsidR="000B3BF2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75519E" w:rsidRPr="00B1479E">
        <w:rPr>
          <w:rFonts w:ascii="Times New Roman" w:hAnsi="Times New Roman"/>
          <w:sz w:val="21"/>
          <w:szCs w:val="21"/>
          <w:lang w:eastAsia="ja-JP"/>
        </w:rPr>
        <w:t xml:space="preserve">of the </w:t>
      </w:r>
      <w:r w:rsidR="00474733" w:rsidRPr="00B1479E">
        <w:rPr>
          <w:rFonts w:ascii="Times New Roman" w:hAnsi="Times New Roman"/>
          <w:sz w:val="21"/>
          <w:szCs w:val="21"/>
          <w:lang w:eastAsia="ja-JP"/>
        </w:rPr>
        <w:t>A</w:t>
      </w:r>
      <w:r w:rsidR="00EC3BE7" w:rsidRPr="00B1479E">
        <w:rPr>
          <w:rFonts w:ascii="Times New Roman" w:hAnsi="Times New Roman"/>
          <w:sz w:val="21"/>
          <w:szCs w:val="21"/>
          <w:lang w:eastAsia="ja-JP"/>
        </w:rPr>
        <w:t xml:space="preserve">ward </w:t>
      </w:r>
      <w:r w:rsidR="000D319C" w:rsidRPr="00B1479E">
        <w:rPr>
          <w:rFonts w:ascii="Times New Roman" w:hAnsi="Times New Roman"/>
          <w:sz w:val="21"/>
          <w:szCs w:val="21"/>
          <w:lang w:eastAsia="ja-JP"/>
        </w:rPr>
        <w:t>winners</w:t>
      </w:r>
      <w:r w:rsidR="00EC3BE7" w:rsidRPr="00B1479E">
        <w:rPr>
          <w:rFonts w:ascii="Times New Roman" w:hAnsi="Times New Roman"/>
          <w:sz w:val="21"/>
          <w:szCs w:val="21"/>
          <w:lang w:eastAsia="ja-JP"/>
        </w:rPr>
        <w:t xml:space="preserve"> is </w:t>
      </w:r>
      <w:r w:rsidR="004E13C4" w:rsidRPr="00B1479E">
        <w:rPr>
          <w:rFonts w:ascii="Times New Roman" w:hAnsi="Times New Roman"/>
          <w:sz w:val="21"/>
          <w:szCs w:val="21"/>
          <w:lang w:eastAsia="ja-JP"/>
        </w:rPr>
        <w:t>re</w:t>
      </w:r>
      <w:r w:rsidR="00315288" w:rsidRPr="00B1479E">
        <w:rPr>
          <w:rFonts w:ascii="Times New Roman" w:hAnsi="Times New Roman"/>
          <w:sz w:val="21"/>
          <w:szCs w:val="21"/>
          <w:lang w:eastAsia="ja-JP"/>
        </w:rPr>
        <w:t>quired</w:t>
      </w:r>
      <w:r w:rsidR="008C5C74" w:rsidRPr="00B1479E">
        <w:rPr>
          <w:rFonts w:ascii="Times New Roman" w:hAnsi="Times New Roman"/>
          <w:sz w:val="21"/>
          <w:szCs w:val="21"/>
          <w:lang w:eastAsia="ja-JP"/>
        </w:rPr>
        <w:t>:</w:t>
      </w:r>
      <w:r w:rsidR="00C32A99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</w:p>
    <w:p w14:paraId="5018850A" w14:textId="06626280" w:rsidR="006949AD" w:rsidRPr="00B1479E" w:rsidRDefault="007B7ECB" w:rsidP="00DD59F7">
      <w:pPr>
        <w:ind w:leftChars="235" w:left="851" w:right="-1" w:hangingChars="159" w:hanging="334"/>
        <w:jc w:val="both"/>
        <w:rPr>
          <w:rFonts w:ascii="Times New Roman" w:hAnsi="Times New Roman"/>
          <w:sz w:val="21"/>
          <w:szCs w:val="21"/>
          <w:lang w:eastAsia="ja-JP"/>
        </w:rPr>
      </w:pPr>
      <w:r w:rsidRPr="00B1479E">
        <w:rPr>
          <w:rFonts w:ascii="Times New Roman" w:hAnsi="Times New Roman"/>
          <w:sz w:val="21"/>
          <w:szCs w:val="21"/>
          <w:lang w:eastAsia="ja-JP"/>
        </w:rPr>
        <w:t xml:space="preserve">a. </w:t>
      </w:r>
      <w:r w:rsidRPr="00B1479E">
        <w:rPr>
          <w:rFonts w:ascii="Times New Roman" w:hAnsi="Times New Roman"/>
          <w:sz w:val="21"/>
          <w:szCs w:val="21"/>
          <w:lang w:eastAsia="ja-JP"/>
        </w:rPr>
        <w:tab/>
      </w:r>
      <w:r w:rsidR="000934F7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to</w:t>
      </w:r>
      <w:r w:rsidR="00714D54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 attend the comm</w:t>
      </w:r>
      <w:r w:rsidR="00CD2808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endation ceremony</w:t>
      </w:r>
      <w:r w:rsidR="00CD2808" w:rsidRPr="00B1479E">
        <w:rPr>
          <w:rFonts w:ascii="Times New Roman" w:hAnsi="Times New Roman"/>
          <w:sz w:val="21"/>
          <w:szCs w:val="21"/>
          <w:lang w:eastAsia="ja-JP"/>
        </w:rPr>
        <w:t xml:space="preserve"> of the Award and </w:t>
      </w:r>
      <w:r w:rsidR="00CD2808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to </w:t>
      </w:r>
      <w:r w:rsidR="009C14AB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give</w:t>
      </w:r>
      <w:r w:rsidR="000B3BF2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 </w:t>
      </w:r>
      <w:r w:rsidR="00EC3BE7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an </w:t>
      </w:r>
      <w:r w:rsidR="003F3AAA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a</w:t>
      </w:r>
      <w:r w:rsidR="001927C4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ward</w:t>
      </w:r>
      <w:r w:rsidR="00714D54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-</w:t>
      </w:r>
      <w:r w:rsidR="00EC3BE7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commemorati</w:t>
      </w:r>
      <w:r w:rsidR="00A65D95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ve</w:t>
      </w:r>
      <w:r w:rsidR="00EC3BE7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 </w:t>
      </w:r>
      <w:r w:rsidR="00434602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l</w:t>
      </w:r>
      <w:r w:rsidR="001927C4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ecture</w:t>
      </w:r>
      <w:r w:rsidR="000934F7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1927C4" w:rsidRPr="00B1479E">
        <w:rPr>
          <w:rFonts w:ascii="Times New Roman" w:hAnsi="Times New Roman"/>
          <w:sz w:val="21"/>
          <w:szCs w:val="21"/>
          <w:lang w:eastAsia="ja-JP"/>
        </w:rPr>
        <w:t>at</w:t>
      </w:r>
      <w:r w:rsidR="003C1613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5F1F5F" w:rsidRPr="00B1479E">
        <w:rPr>
          <w:rFonts w:ascii="Times New Roman" w:hAnsi="Times New Roman"/>
          <w:sz w:val="21"/>
          <w:szCs w:val="21"/>
          <w:lang w:eastAsia="ja-JP"/>
        </w:rPr>
        <w:t>T</w:t>
      </w:r>
      <w:r w:rsidR="00BF44D8" w:rsidRPr="00B1479E">
        <w:rPr>
          <w:rFonts w:ascii="Times New Roman" w:hAnsi="Times New Roman"/>
          <w:sz w:val="21"/>
          <w:szCs w:val="21"/>
          <w:lang w:eastAsia="ja-JP"/>
        </w:rPr>
        <w:t>he International Chemical Engineering Symposia (IChES202</w:t>
      </w:r>
      <w:r w:rsidR="008C5C74" w:rsidRPr="00B1479E">
        <w:rPr>
          <w:rFonts w:ascii="Times New Roman" w:hAnsi="Times New Roman"/>
          <w:sz w:val="21"/>
          <w:szCs w:val="21"/>
          <w:lang w:eastAsia="ja-JP"/>
        </w:rPr>
        <w:t>6</w:t>
      </w:r>
      <w:r w:rsidR="00BF44D8" w:rsidRPr="00B1479E">
        <w:rPr>
          <w:rFonts w:ascii="Times New Roman" w:hAnsi="Times New Roman"/>
          <w:sz w:val="21"/>
          <w:szCs w:val="21"/>
          <w:lang w:eastAsia="ja-JP"/>
        </w:rPr>
        <w:t>)</w:t>
      </w:r>
      <w:r w:rsidRPr="00B1479E">
        <w:rPr>
          <w:rFonts w:ascii="Times New Roman" w:hAnsi="Times New Roman"/>
          <w:sz w:val="21"/>
          <w:szCs w:val="21"/>
          <w:lang w:eastAsia="ja-JP"/>
        </w:rPr>
        <w:t xml:space="preserve"> / </w:t>
      </w:r>
      <w:r w:rsidR="00812D4D" w:rsidRPr="00B1479E">
        <w:rPr>
          <w:rFonts w:ascii="Times New Roman" w:hAnsi="Times New Roman"/>
          <w:sz w:val="21"/>
          <w:szCs w:val="21"/>
          <w:lang w:eastAsia="ja-JP"/>
        </w:rPr>
        <w:t xml:space="preserve">the </w:t>
      </w:r>
      <w:r w:rsidR="004E13C4" w:rsidRPr="00B1479E">
        <w:rPr>
          <w:rFonts w:ascii="Times New Roman" w:hAnsi="Times New Roman"/>
          <w:sz w:val="21"/>
          <w:szCs w:val="21"/>
          <w:lang w:eastAsia="ja-JP"/>
        </w:rPr>
        <w:t>9</w:t>
      </w:r>
      <w:r w:rsidR="00AF0777" w:rsidRPr="00B1479E">
        <w:rPr>
          <w:rFonts w:ascii="Times New Roman" w:hAnsi="Times New Roman"/>
          <w:sz w:val="21"/>
          <w:szCs w:val="21"/>
          <w:lang w:eastAsia="ja-JP"/>
        </w:rPr>
        <w:t>1</w:t>
      </w:r>
      <w:r w:rsidR="00AF0777" w:rsidRPr="00B1479E">
        <w:rPr>
          <w:rFonts w:ascii="Times New Roman" w:hAnsi="Times New Roman"/>
          <w:sz w:val="21"/>
          <w:szCs w:val="21"/>
          <w:vertAlign w:val="superscript"/>
          <w:lang w:eastAsia="ja-JP"/>
        </w:rPr>
        <w:t>st</w:t>
      </w:r>
      <w:r w:rsidR="000934F7" w:rsidRPr="00B1479E">
        <w:rPr>
          <w:rFonts w:ascii="Times New Roman" w:hAnsi="Times New Roman"/>
          <w:sz w:val="21"/>
          <w:szCs w:val="21"/>
          <w:lang w:eastAsia="ja-JP"/>
        </w:rPr>
        <w:t xml:space="preserve"> Ann</w:t>
      </w:r>
      <w:r w:rsidR="00F2513B" w:rsidRPr="00B1479E">
        <w:rPr>
          <w:rFonts w:ascii="Times New Roman" w:hAnsi="Times New Roman"/>
          <w:sz w:val="21"/>
          <w:szCs w:val="21"/>
          <w:lang w:eastAsia="ja-JP"/>
        </w:rPr>
        <w:t xml:space="preserve">ual </w:t>
      </w:r>
      <w:r w:rsidR="00914F55" w:rsidRPr="00B1479E">
        <w:rPr>
          <w:rFonts w:ascii="Times New Roman" w:hAnsi="Times New Roman"/>
          <w:sz w:val="21"/>
          <w:szCs w:val="21"/>
          <w:lang w:eastAsia="ja-JP"/>
        </w:rPr>
        <w:t>M</w:t>
      </w:r>
      <w:r w:rsidR="00F2513B" w:rsidRPr="00B1479E">
        <w:rPr>
          <w:rFonts w:ascii="Times New Roman" w:hAnsi="Times New Roman"/>
          <w:sz w:val="21"/>
          <w:szCs w:val="21"/>
          <w:lang w:eastAsia="ja-JP"/>
        </w:rPr>
        <w:t>eeting</w:t>
      </w:r>
      <w:r w:rsidR="000934F7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812D4D" w:rsidRPr="00B1479E">
        <w:rPr>
          <w:rFonts w:ascii="Times New Roman" w:hAnsi="Times New Roman"/>
          <w:sz w:val="21"/>
          <w:szCs w:val="21"/>
          <w:lang w:eastAsia="ja-JP"/>
        </w:rPr>
        <w:t xml:space="preserve">of SCEJ </w:t>
      </w:r>
      <w:r w:rsidR="00434602" w:rsidRPr="00B1479E">
        <w:rPr>
          <w:rFonts w:ascii="Times New Roman" w:hAnsi="Times New Roman"/>
          <w:sz w:val="21"/>
          <w:szCs w:val="21"/>
          <w:lang w:eastAsia="ja-JP"/>
        </w:rPr>
        <w:t xml:space="preserve">to be </w:t>
      </w:r>
      <w:r w:rsidR="00892FD4" w:rsidRPr="00B1479E">
        <w:rPr>
          <w:rFonts w:ascii="Times New Roman" w:hAnsi="Times New Roman"/>
          <w:sz w:val="21"/>
          <w:szCs w:val="21"/>
          <w:lang w:eastAsia="ja-JP"/>
        </w:rPr>
        <w:t xml:space="preserve">held </w:t>
      </w:r>
      <w:r w:rsidR="00434602" w:rsidRPr="00B1479E">
        <w:rPr>
          <w:rFonts w:ascii="Times New Roman" w:hAnsi="Times New Roman"/>
          <w:sz w:val="21"/>
          <w:szCs w:val="21"/>
          <w:lang w:eastAsia="ja-JP"/>
        </w:rPr>
        <w:t>in</w:t>
      </w:r>
      <w:r w:rsidR="000934F7" w:rsidRPr="00B1479E">
        <w:rPr>
          <w:rFonts w:ascii="Times New Roman" w:hAnsi="Times New Roman"/>
          <w:sz w:val="21"/>
          <w:szCs w:val="21"/>
          <w:lang w:eastAsia="ja-JP"/>
        </w:rPr>
        <w:t xml:space="preserve"> Japan</w:t>
      </w:r>
      <w:r w:rsidR="002679A8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0A7562" w:rsidRPr="00B1479E">
        <w:rPr>
          <w:rFonts w:ascii="Times New Roman" w:hAnsi="Times New Roman"/>
          <w:sz w:val="21"/>
          <w:szCs w:val="21"/>
          <w:lang w:eastAsia="ja-JP"/>
        </w:rPr>
        <w:t xml:space="preserve">in </w:t>
      </w:r>
      <w:r w:rsidR="00347097" w:rsidRPr="00B1479E">
        <w:rPr>
          <w:rFonts w:ascii="Times New Roman" w:hAnsi="Times New Roman"/>
          <w:sz w:val="21"/>
          <w:szCs w:val="21"/>
          <w:lang w:eastAsia="ja-JP"/>
        </w:rPr>
        <w:t>the middle of March</w:t>
      </w:r>
      <w:r w:rsidR="00E14073" w:rsidRPr="00B1479E">
        <w:rPr>
          <w:rFonts w:ascii="Times New Roman" w:hAnsi="Times New Roman"/>
          <w:sz w:val="21"/>
          <w:szCs w:val="21"/>
          <w:lang w:eastAsia="ja-JP"/>
        </w:rPr>
        <w:t xml:space="preserve"> 20</w:t>
      </w:r>
      <w:r w:rsidR="009F18B6" w:rsidRPr="00B1479E">
        <w:rPr>
          <w:rFonts w:ascii="Times New Roman" w:hAnsi="Times New Roman"/>
          <w:sz w:val="21"/>
          <w:szCs w:val="21"/>
          <w:lang w:eastAsia="ja-JP"/>
        </w:rPr>
        <w:t>2</w:t>
      </w:r>
      <w:r w:rsidR="005F1F5F" w:rsidRPr="00B1479E">
        <w:rPr>
          <w:rFonts w:ascii="Times New Roman" w:hAnsi="Times New Roman"/>
          <w:sz w:val="21"/>
          <w:szCs w:val="21"/>
          <w:lang w:eastAsia="ja-JP"/>
        </w:rPr>
        <w:t>6</w:t>
      </w:r>
      <w:r w:rsidR="00714D54" w:rsidRPr="00B1479E">
        <w:rPr>
          <w:rFonts w:ascii="Times New Roman" w:hAnsi="Times New Roman"/>
          <w:sz w:val="21"/>
          <w:szCs w:val="21"/>
          <w:lang w:eastAsia="ja-JP"/>
        </w:rPr>
        <w:t>;</w:t>
      </w:r>
      <w:r w:rsidR="00491517" w:rsidRPr="00B1479E"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  <w:r w:rsidR="00491517" w:rsidRPr="00B1479E">
        <w:rPr>
          <w:rFonts w:ascii="Times New Roman" w:hAnsi="Times New Roman"/>
          <w:sz w:val="21"/>
          <w:szCs w:val="21"/>
          <w:lang w:eastAsia="ja-JP"/>
        </w:rPr>
        <w:t>and</w:t>
      </w:r>
      <w:r w:rsidR="00714D54" w:rsidRPr="00B1479E">
        <w:rPr>
          <w:rFonts w:ascii="Times New Roman" w:hAnsi="Times New Roman"/>
          <w:sz w:val="21"/>
          <w:szCs w:val="21"/>
          <w:lang w:eastAsia="ja-JP"/>
        </w:rPr>
        <w:t>,</w:t>
      </w:r>
      <w:r w:rsidR="00491517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</w:p>
    <w:p w14:paraId="656D7FFB" w14:textId="07696EDE" w:rsidR="006949AD" w:rsidRPr="00B1479E" w:rsidRDefault="007B7ECB" w:rsidP="00DD59F7">
      <w:pPr>
        <w:ind w:leftChars="235" w:left="851" w:rightChars="63" w:right="139" w:hangingChars="159" w:hanging="334"/>
        <w:jc w:val="both"/>
        <w:rPr>
          <w:rFonts w:ascii="Times New Roman" w:hAnsi="Times New Roman"/>
          <w:sz w:val="21"/>
          <w:szCs w:val="21"/>
          <w:lang w:eastAsia="ja-JP"/>
        </w:rPr>
      </w:pPr>
      <w:r w:rsidRPr="00B1479E">
        <w:rPr>
          <w:rFonts w:ascii="Times New Roman" w:hAnsi="Times New Roman"/>
          <w:sz w:val="21"/>
          <w:szCs w:val="21"/>
          <w:lang w:eastAsia="ja-JP"/>
        </w:rPr>
        <w:t>b.</w:t>
      </w:r>
      <w:r w:rsidRPr="00B1479E">
        <w:rPr>
          <w:rFonts w:ascii="Times New Roman" w:hAnsi="Times New Roman"/>
          <w:sz w:val="21"/>
          <w:szCs w:val="21"/>
          <w:lang w:eastAsia="ja-JP"/>
        </w:rPr>
        <w:tab/>
      </w:r>
      <w:r w:rsidR="00026557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to </w:t>
      </w:r>
      <w:r w:rsidR="00491517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contribute a journal review </w:t>
      </w:r>
      <w:r w:rsidR="009C558A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by 31</w:t>
      </w:r>
      <w:r w:rsidR="000A157A" w:rsidRPr="00B1479E">
        <w:rPr>
          <w:rFonts w:ascii="Times New Roman" w:hAnsi="Times New Roman"/>
          <w:b/>
          <w:sz w:val="21"/>
          <w:szCs w:val="21"/>
          <w:u w:val="single"/>
          <w:vertAlign w:val="superscript"/>
          <w:lang w:eastAsia="ja-JP"/>
        </w:rPr>
        <w:t>st</w:t>
      </w:r>
      <w:r w:rsidR="000A157A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 xml:space="preserve"> </w:t>
      </w:r>
      <w:r w:rsidR="00787FDB" w:rsidRPr="00B1479E">
        <w:rPr>
          <w:rFonts w:ascii="Times New Roman" w:hAnsi="Times New Roman"/>
          <w:b/>
          <w:sz w:val="21"/>
          <w:szCs w:val="21"/>
          <w:u w:val="single"/>
          <w:lang w:eastAsia="ja-JP"/>
        </w:rPr>
        <w:t>January 2026</w:t>
      </w:r>
      <w:r w:rsidR="009C558A" w:rsidRPr="00B1479E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491517" w:rsidRPr="00B1479E">
        <w:rPr>
          <w:rFonts w:ascii="Times New Roman" w:hAnsi="Times New Roman"/>
          <w:sz w:val="21"/>
          <w:szCs w:val="21"/>
          <w:lang w:eastAsia="ja-JP"/>
        </w:rPr>
        <w:t xml:space="preserve">which will be peer-reviewed and published on The Journal </w:t>
      </w:r>
      <w:r w:rsidR="003C48A3" w:rsidRPr="00B1479E">
        <w:rPr>
          <w:rFonts w:ascii="Times New Roman" w:hAnsi="Times New Roman"/>
          <w:sz w:val="21"/>
          <w:szCs w:val="21"/>
          <w:lang w:eastAsia="ja-JP"/>
        </w:rPr>
        <w:t xml:space="preserve">of </w:t>
      </w:r>
      <w:r w:rsidR="00491517" w:rsidRPr="00B1479E">
        <w:rPr>
          <w:rFonts w:ascii="Times New Roman" w:hAnsi="Times New Roman"/>
          <w:sz w:val="21"/>
          <w:szCs w:val="21"/>
          <w:lang w:eastAsia="ja-JP"/>
        </w:rPr>
        <w:t>Chemical Engineering of Japan</w:t>
      </w:r>
      <w:r w:rsidR="008D7D62" w:rsidRPr="00B1479E">
        <w:rPr>
          <w:rFonts w:ascii="Times New Roman" w:hAnsi="Times New Roman"/>
          <w:sz w:val="21"/>
          <w:szCs w:val="21"/>
          <w:lang w:eastAsia="ja-JP"/>
        </w:rPr>
        <w:t xml:space="preserve">. </w:t>
      </w:r>
    </w:p>
    <w:p w14:paraId="6F6CAE6A" w14:textId="30C8983C" w:rsidR="006949AD" w:rsidRDefault="006949AD" w:rsidP="00924380">
      <w:pPr>
        <w:spacing w:line="240" w:lineRule="exact"/>
        <w:ind w:rightChars="63" w:right="139" w:firstLine="0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4E0ECA5F" w14:textId="72CEEE1F" w:rsidR="00372876" w:rsidRPr="00EE70C1" w:rsidRDefault="004E13C4" w:rsidP="006949AD">
      <w:pPr>
        <w:ind w:rightChars="63" w:right="139" w:firstLine="0"/>
        <w:jc w:val="both"/>
        <w:rPr>
          <w:rFonts w:ascii="Times New Roman" w:hAnsi="Times New Roman"/>
          <w:sz w:val="21"/>
          <w:szCs w:val="21"/>
          <w:lang w:eastAsia="ja-JP"/>
        </w:rPr>
      </w:pPr>
      <w:r w:rsidRPr="00EE70C1">
        <w:rPr>
          <w:rFonts w:ascii="Times New Roman" w:hAnsi="Times New Roman"/>
          <w:sz w:val="21"/>
          <w:szCs w:val="21"/>
          <w:lang w:eastAsia="ja-JP"/>
        </w:rPr>
        <w:t xml:space="preserve">The </w:t>
      </w:r>
      <w:r w:rsidR="008C5C74">
        <w:rPr>
          <w:rFonts w:ascii="Times New Roman" w:hAnsi="Times New Roman"/>
          <w:sz w:val="21"/>
          <w:szCs w:val="21"/>
          <w:lang w:eastAsia="ja-JP"/>
        </w:rPr>
        <w:t xml:space="preserve">awardees’ </w:t>
      </w:r>
      <w:r w:rsidR="009F18B6" w:rsidRPr="00EE70C1">
        <w:rPr>
          <w:rFonts w:ascii="Times New Roman" w:hAnsi="Times New Roman"/>
          <w:sz w:val="21"/>
          <w:szCs w:val="21"/>
          <w:lang w:eastAsia="ja-JP"/>
        </w:rPr>
        <w:t>a</w:t>
      </w:r>
      <w:r w:rsidR="00004864" w:rsidRPr="00EE70C1">
        <w:rPr>
          <w:rFonts w:ascii="Times New Roman" w:hAnsi="Times New Roman"/>
          <w:sz w:val="21"/>
          <w:szCs w:val="21"/>
          <w:lang w:eastAsia="ja-JP"/>
        </w:rPr>
        <w:t>c</w:t>
      </w:r>
      <w:r w:rsidR="009F18B6" w:rsidRPr="00EE70C1">
        <w:rPr>
          <w:rFonts w:ascii="Times New Roman" w:hAnsi="Times New Roman"/>
          <w:sz w:val="21"/>
          <w:szCs w:val="21"/>
          <w:lang w:eastAsia="ja-JP"/>
        </w:rPr>
        <w:t>com</w:t>
      </w:r>
      <w:r w:rsidR="00004864" w:rsidRPr="00EE70C1">
        <w:rPr>
          <w:rFonts w:ascii="Times New Roman" w:hAnsi="Times New Roman"/>
          <w:sz w:val="21"/>
          <w:szCs w:val="21"/>
          <w:lang w:eastAsia="ja-JP"/>
        </w:rPr>
        <w:t>m</w:t>
      </w:r>
      <w:r w:rsidR="009F18B6" w:rsidRPr="00EE70C1">
        <w:rPr>
          <w:rFonts w:ascii="Times New Roman" w:hAnsi="Times New Roman"/>
          <w:sz w:val="21"/>
          <w:szCs w:val="21"/>
          <w:lang w:eastAsia="ja-JP"/>
        </w:rPr>
        <w:t>od</w:t>
      </w:r>
      <w:r w:rsidR="00004864" w:rsidRPr="00EE70C1">
        <w:rPr>
          <w:rFonts w:ascii="Times New Roman" w:hAnsi="Times New Roman"/>
          <w:sz w:val="21"/>
          <w:szCs w:val="21"/>
          <w:lang w:eastAsia="ja-JP"/>
        </w:rPr>
        <w:t>a</w:t>
      </w:r>
      <w:r w:rsidR="009F18B6" w:rsidRPr="00EE70C1">
        <w:rPr>
          <w:rFonts w:ascii="Times New Roman" w:hAnsi="Times New Roman"/>
          <w:sz w:val="21"/>
          <w:szCs w:val="21"/>
          <w:lang w:eastAsia="ja-JP"/>
        </w:rPr>
        <w:t>tion expense</w:t>
      </w:r>
      <w:r w:rsidR="00BB2B78">
        <w:rPr>
          <w:rFonts w:ascii="Times New Roman" w:hAnsi="Times New Roman"/>
          <w:sz w:val="21"/>
          <w:szCs w:val="21"/>
          <w:lang w:eastAsia="ja-JP"/>
        </w:rPr>
        <w:t>s</w:t>
      </w:r>
      <w:r w:rsidR="008D7D62" w:rsidRPr="00EE70C1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6949AD" w:rsidRPr="00EE70C1">
        <w:rPr>
          <w:rFonts w:ascii="Times New Roman" w:hAnsi="Times New Roman"/>
          <w:sz w:val="21"/>
          <w:szCs w:val="21"/>
          <w:lang w:eastAsia="ja-JP"/>
        </w:rPr>
        <w:t xml:space="preserve">and </w:t>
      </w:r>
      <w:r w:rsidR="006949AD">
        <w:rPr>
          <w:rFonts w:ascii="Times New Roman" w:hAnsi="Times New Roman"/>
          <w:sz w:val="21"/>
          <w:szCs w:val="21"/>
          <w:lang w:eastAsia="ja-JP"/>
        </w:rPr>
        <w:t xml:space="preserve">the </w:t>
      </w:r>
      <w:r w:rsidR="006949AD" w:rsidRPr="00EE70C1">
        <w:rPr>
          <w:rFonts w:ascii="Times New Roman" w:hAnsi="Times New Roman"/>
          <w:sz w:val="21"/>
          <w:szCs w:val="21"/>
          <w:lang w:eastAsia="ja-JP"/>
        </w:rPr>
        <w:t>registration fee</w:t>
      </w:r>
      <w:r w:rsidR="00316937">
        <w:rPr>
          <w:rFonts w:ascii="Times New Roman" w:hAnsi="Times New Roman"/>
          <w:sz w:val="21"/>
          <w:szCs w:val="21"/>
          <w:lang w:eastAsia="ja-JP"/>
        </w:rPr>
        <w:t>s</w:t>
      </w:r>
      <w:r w:rsidR="006949AD" w:rsidRPr="00EE70C1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6949AD">
        <w:rPr>
          <w:rFonts w:ascii="Times New Roman" w:hAnsi="Times New Roman"/>
          <w:sz w:val="21"/>
          <w:szCs w:val="21"/>
          <w:lang w:eastAsia="ja-JP"/>
        </w:rPr>
        <w:t>to attend the above meeting</w:t>
      </w:r>
      <w:r w:rsidR="00BB2B78">
        <w:rPr>
          <w:rFonts w:ascii="Times New Roman" w:hAnsi="Times New Roman"/>
          <w:sz w:val="21"/>
          <w:szCs w:val="21"/>
          <w:lang w:eastAsia="ja-JP"/>
        </w:rPr>
        <w:t>s</w:t>
      </w:r>
      <w:r w:rsidR="006949AD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9F18B6" w:rsidRPr="00EE70C1">
        <w:rPr>
          <w:rFonts w:ascii="Times New Roman" w:hAnsi="Times New Roman"/>
          <w:sz w:val="21"/>
          <w:szCs w:val="21"/>
          <w:lang w:eastAsia="ja-JP"/>
        </w:rPr>
        <w:t xml:space="preserve">will be </w:t>
      </w:r>
      <w:r w:rsidR="008D7D62" w:rsidRPr="00EE70C1">
        <w:rPr>
          <w:rFonts w:ascii="Times New Roman" w:hAnsi="Times New Roman"/>
          <w:sz w:val="21"/>
          <w:szCs w:val="21"/>
          <w:lang w:eastAsia="ja-JP"/>
        </w:rPr>
        <w:t>paid</w:t>
      </w:r>
      <w:r w:rsidR="00A5571E" w:rsidRPr="00EE70C1">
        <w:rPr>
          <w:rFonts w:ascii="Times New Roman" w:hAnsi="Times New Roman"/>
          <w:sz w:val="21"/>
          <w:szCs w:val="21"/>
          <w:lang w:eastAsia="ja-JP"/>
        </w:rPr>
        <w:t xml:space="preserve"> </w:t>
      </w:r>
      <w:r w:rsidR="00763803" w:rsidRPr="00EE70C1">
        <w:rPr>
          <w:rFonts w:ascii="Times New Roman" w:hAnsi="Times New Roman"/>
          <w:sz w:val="21"/>
          <w:szCs w:val="21"/>
          <w:lang w:eastAsia="ja-JP"/>
        </w:rPr>
        <w:t>by</w:t>
      </w:r>
      <w:r w:rsidR="009F18B6" w:rsidRPr="00EE70C1">
        <w:rPr>
          <w:rFonts w:ascii="Times New Roman" w:hAnsi="Times New Roman"/>
          <w:sz w:val="21"/>
          <w:szCs w:val="21"/>
          <w:lang w:eastAsia="ja-JP"/>
        </w:rPr>
        <w:t xml:space="preserve"> SCEJ</w:t>
      </w:r>
      <w:r w:rsidR="008D7D62" w:rsidRPr="00EE70C1">
        <w:rPr>
          <w:rFonts w:ascii="Times New Roman" w:hAnsi="Times New Roman"/>
          <w:sz w:val="21"/>
          <w:szCs w:val="21"/>
          <w:lang w:eastAsia="ja-JP"/>
        </w:rPr>
        <w:t>.</w:t>
      </w:r>
      <w:r w:rsidR="00714D54">
        <w:rPr>
          <w:rFonts w:ascii="Times New Roman" w:hAnsi="Times New Roman"/>
          <w:sz w:val="21"/>
          <w:szCs w:val="21"/>
          <w:lang w:eastAsia="ja-JP"/>
        </w:rPr>
        <w:t xml:space="preserve">  </w:t>
      </w:r>
    </w:p>
    <w:p w14:paraId="287680E5" w14:textId="78CF8750" w:rsidR="00494A3E" w:rsidRPr="00690D24" w:rsidRDefault="00494A3E" w:rsidP="00EF219D">
      <w:pPr>
        <w:ind w:left="405" w:rightChars="63" w:right="139" w:hangingChars="193" w:hanging="405"/>
        <w:jc w:val="both"/>
        <w:rPr>
          <w:rFonts w:ascii="Times New Roman" w:hAnsi="Times New Roman"/>
          <w:sz w:val="21"/>
          <w:szCs w:val="21"/>
          <w:lang w:eastAsia="ja-JP"/>
        </w:rPr>
      </w:pPr>
    </w:p>
    <w:sectPr w:rsidR="00494A3E" w:rsidRPr="00690D24" w:rsidSect="000D327E">
      <w:pgSz w:w="11907" w:h="16839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FC84" w14:textId="77777777" w:rsidR="00313C55" w:rsidRDefault="00313C55" w:rsidP="00E9248B">
      <w:r>
        <w:separator/>
      </w:r>
    </w:p>
  </w:endnote>
  <w:endnote w:type="continuationSeparator" w:id="0">
    <w:p w14:paraId="4B2E784D" w14:textId="77777777" w:rsidR="00313C55" w:rsidRDefault="00313C55" w:rsidP="00E9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A664B" w14:textId="77777777" w:rsidR="00313C55" w:rsidRDefault="00313C55" w:rsidP="00E9248B">
      <w:r>
        <w:separator/>
      </w:r>
    </w:p>
  </w:footnote>
  <w:footnote w:type="continuationSeparator" w:id="0">
    <w:p w14:paraId="0CB9D419" w14:textId="77777777" w:rsidR="00313C55" w:rsidRDefault="00313C55" w:rsidP="00E9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B85"/>
    <w:multiLevelType w:val="hybridMultilevel"/>
    <w:tmpl w:val="DD08FE6A"/>
    <w:lvl w:ilvl="0" w:tplc="8EDABBE6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08E7738"/>
    <w:multiLevelType w:val="hybridMultilevel"/>
    <w:tmpl w:val="E5A2253E"/>
    <w:lvl w:ilvl="0" w:tplc="8EDABBE6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4569CD"/>
    <w:multiLevelType w:val="hybridMultilevel"/>
    <w:tmpl w:val="4B66EB8C"/>
    <w:lvl w:ilvl="0" w:tplc="8EDABBE6">
      <w:start w:val="1"/>
      <w:numFmt w:val="lowerLetter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A67177"/>
    <w:multiLevelType w:val="hybridMultilevel"/>
    <w:tmpl w:val="2B3A9F38"/>
    <w:lvl w:ilvl="0" w:tplc="AF50248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1F4BC1"/>
    <w:multiLevelType w:val="hybridMultilevel"/>
    <w:tmpl w:val="BE963806"/>
    <w:lvl w:ilvl="0" w:tplc="C012124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A1645"/>
    <w:multiLevelType w:val="hybridMultilevel"/>
    <w:tmpl w:val="2A3473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E54D96"/>
    <w:multiLevelType w:val="hybridMultilevel"/>
    <w:tmpl w:val="5B8094F4"/>
    <w:lvl w:ilvl="0" w:tplc="0409000F">
      <w:start w:val="1"/>
      <w:numFmt w:val="decimal"/>
      <w:lvlText w:val="%1."/>
      <w:lvlJc w:val="left"/>
      <w:pPr>
        <w:ind w:left="484" w:hanging="420"/>
      </w:p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7" w15:restartNumberingAfterBreak="0">
    <w:nsid w:val="1D6A2F5C"/>
    <w:multiLevelType w:val="hybridMultilevel"/>
    <w:tmpl w:val="589492FC"/>
    <w:lvl w:ilvl="0" w:tplc="8EDABBE6">
      <w:start w:val="1"/>
      <w:numFmt w:val="lowerLetter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1DF50826"/>
    <w:multiLevelType w:val="hybridMultilevel"/>
    <w:tmpl w:val="76FC01CA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473B84"/>
    <w:multiLevelType w:val="hybridMultilevel"/>
    <w:tmpl w:val="97062C7C"/>
    <w:lvl w:ilvl="0" w:tplc="8EDABBE6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1E5B35BE"/>
    <w:multiLevelType w:val="hybridMultilevel"/>
    <w:tmpl w:val="03007140"/>
    <w:lvl w:ilvl="0" w:tplc="8EDABBE6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0E364A4"/>
    <w:multiLevelType w:val="hybridMultilevel"/>
    <w:tmpl w:val="6AB06294"/>
    <w:lvl w:ilvl="0" w:tplc="8EDABBE6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4A169EB"/>
    <w:multiLevelType w:val="hybridMultilevel"/>
    <w:tmpl w:val="E22C5A2C"/>
    <w:lvl w:ilvl="0" w:tplc="75944A3A">
      <w:start w:val="4"/>
      <w:numFmt w:val="decimal"/>
      <w:lvlText w:val="%1."/>
      <w:lvlJc w:val="left"/>
      <w:pPr>
        <w:ind w:left="48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3" w15:restartNumberingAfterBreak="0">
    <w:nsid w:val="275409BC"/>
    <w:multiLevelType w:val="hybridMultilevel"/>
    <w:tmpl w:val="258266A8"/>
    <w:lvl w:ilvl="0" w:tplc="D6028B0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573CB"/>
    <w:multiLevelType w:val="hybridMultilevel"/>
    <w:tmpl w:val="071062D4"/>
    <w:lvl w:ilvl="0" w:tplc="D6028B0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9B81F6F"/>
    <w:multiLevelType w:val="hybridMultilevel"/>
    <w:tmpl w:val="743A6020"/>
    <w:lvl w:ilvl="0" w:tplc="8EDABBE6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6" w15:restartNumberingAfterBreak="0">
    <w:nsid w:val="2E0F33E0"/>
    <w:multiLevelType w:val="hybridMultilevel"/>
    <w:tmpl w:val="6BB2E618"/>
    <w:lvl w:ilvl="0" w:tplc="C012124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BB3521"/>
    <w:multiLevelType w:val="hybridMultilevel"/>
    <w:tmpl w:val="05DC4116"/>
    <w:lvl w:ilvl="0" w:tplc="D6028B0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6C112E"/>
    <w:multiLevelType w:val="hybridMultilevel"/>
    <w:tmpl w:val="DD3608CA"/>
    <w:lvl w:ilvl="0" w:tplc="A8B6D4A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176D0F"/>
    <w:multiLevelType w:val="hybridMultilevel"/>
    <w:tmpl w:val="09E27880"/>
    <w:lvl w:ilvl="0" w:tplc="5E48849E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0" w15:restartNumberingAfterBreak="0">
    <w:nsid w:val="4FB108E7"/>
    <w:multiLevelType w:val="hybridMultilevel"/>
    <w:tmpl w:val="9DE01DF4"/>
    <w:lvl w:ilvl="0" w:tplc="9BD23D20">
      <w:start w:val="1"/>
      <w:numFmt w:val="decimal"/>
      <w:lvlText w:val="%1."/>
      <w:lvlJc w:val="left"/>
      <w:pPr>
        <w:ind w:left="484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21" w15:restartNumberingAfterBreak="0">
    <w:nsid w:val="51403BBB"/>
    <w:multiLevelType w:val="hybridMultilevel"/>
    <w:tmpl w:val="C4743ED8"/>
    <w:lvl w:ilvl="0" w:tplc="6268CC30">
      <w:numFmt w:val="bullet"/>
      <w:lvlText w:val=""/>
      <w:lvlJc w:val="left"/>
      <w:pPr>
        <w:ind w:left="360" w:hanging="360"/>
      </w:pPr>
      <w:rPr>
        <w:rFonts w:ascii="Wingdings" w:eastAsia="ＭＳ 明朝" w:hAnsi="Wingdings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AD0C0D"/>
    <w:multiLevelType w:val="hybridMultilevel"/>
    <w:tmpl w:val="CD7A75BC"/>
    <w:lvl w:ilvl="0" w:tplc="D6028B0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500C22"/>
    <w:multiLevelType w:val="hybridMultilevel"/>
    <w:tmpl w:val="A950D0E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3362D8"/>
    <w:multiLevelType w:val="hybridMultilevel"/>
    <w:tmpl w:val="66CABE06"/>
    <w:lvl w:ilvl="0" w:tplc="EEE6AE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E80C10"/>
    <w:multiLevelType w:val="hybridMultilevel"/>
    <w:tmpl w:val="3C5CE8B4"/>
    <w:lvl w:ilvl="0" w:tplc="D6028B0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4A1E4D"/>
    <w:multiLevelType w:val="hybridMultilevel"/>
    <w:tmpl w:val="DB0CDECC"/>
    <w:lvl w:ilvl="0" w:tplc="AE64AF18">
      <w:numFmt w:val="bullet"/>
      <w:lvlText w:val=""/>
      <w:lvlJc w:val="left"/>
      <w:pPr>
        <w:ind w:left="360" w:hanging="360"/>
      </w:pPr>
      <w:rPr>
        <w:rFonts w:ascii="Wingdings" w:eastAsia="ＭＳ 明朝" w:hAnsi="Wingdings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D73D29"/>
    <w:multiLevelType w:val="hybridMultilevel"/>
    <w:tmpl w:val="0810A922"/>
    <w:lvl w:ilvl="0" w:tplc="D924DF24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14"/>
  </w:num>
  <w:num w:numId="5">
    <w:abstractNumId w:val="18"/>
  </w:num>
  <w:num w:numId="6">
    <w:abstractNumId w:val="23"/>
  </w:num>
  <w:num w:numId="7">
    <w:abstractNumId w:val="16"/>
  </w:num>
  <w:num w:numId="8">
    <w:abstractNumId w:val="4"/>
  </w:num>
  <w:num w:numId="9">
    <w:abstractNumId w:val="17"/>
  </w:num>
  <w:num w:numId="10">
    <w:abstractNumId w:val="19"/>
  </w:num>
  <w:num w:numId="11">
    <w:abstractNumId w:val="24"/>
  </w:num>
  <w:num w:numId="12">
    <w:abstractNumId w:val="5"/>
  </w:num>
  <w:num w:numId="13">
    <w:abstractNumId w:val="2"/>
  </w:num>
  <w:num w:numId="14">
    <w:abstractNumId w:val="7"/>
  </w:num>
  <w:num w:numId="15">
    <w:abstractNumId w:val="1"/>
  </w:num>
  <w:num w:numId="16">
    <w:abstractNumId w:val="0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 w:numId="24">
    <w:abstractNumId w:val="20"/>
  </w:num>
  <w:num w:numId="25">
    <w:abstractNumId w:val="27"/>
  </w:num>
  <w:num w:numId="26">
    <w:abstractNumId w:val="12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BD"/>
    <w:rsid w:val="00003823"/>
    <w:rsid w:val="00003FA3"/>
    <w:rsid w:val="00004864"/>
    <w:rsid w:val="00005008"/>
    <w:rsid w:val="000052CF"/>
    <w:rsid w:val="00007753"/>
    <w:rsid w:val="0001184F"/>
    <w:rsid w:val="0001377F"/>
    <w:rsid w:val="0001651C"/>
    <w:rsid w:val="0002079D"/>
    <w:rsid w:val="000261D1"/>
    <w:rsid w:val="00026557"/>
    <w:rsid w:val="00027210"/>
    <w:rsid w:val="0003237E"/>
    <w:rsid w:val="00044D31"/>
    <w:rsid w:val="00047448"/>
    <w:rsid w:val="000576A6"/>
    <w:rsid w:val="00057908"/>
    <w:rsid w:val="000624EA"/>
    <w:rsid w:val="00062616"/>
    <w:rsid w:val="00066131"/>
    <w:rsid w:val="0006751A"/>
    <w:rsid w:val="00070863"/>
    <w:rsid w:val="0007307E"/>
    <w:rsid w:val="00082386"/>
    <w:rsid w:val="00083F5E"/>
    <w:rsid w:val="000905EF"/>
    <w:rsid w:val="0009181C"/>
    <w:rsid w:val="00093108"/>
    <w:rsid w:val="000934F7"/>
    <w:rsid w:val="00094A94"/>
    <w:rsid w:val="000A157A"/>
    <w:rsid w:val="000A4107"/>
    <w:rsid w:val="000A5385"/>
    <w:rsid w:val="000A7562"/>
    <w:rsid w:val="000B2068"/>
    <w:rsid w:val="000B3BF2"/>
    <w:rsid w:val="000C26DF"/>
    <w:rsid w:val="000C3D40"/>
    <w:rsid w:val="000C6771"/>
    <w:rsid w:val="000D01FB"/>
    <w:rsid w:val="000D0D26"/>
    <w:rsid w:val="000D1638"/>
    <w:rsid w:val="000D2BD9"/>
    <w:rsid w:val="000D319C"/>
    <w:rsid w:val="000D327E"/>
    <w:rsid w:val="000D5813"/>
    <w:rsid w:val="001040E0"/>
    <w:rsid w:val="00110A68"/>
    <w:rsid w:val="00112E59"/>
    <w:rsid w:val="0011787F"/>
    <w:rsid w:val="00121562"/>
    <w:rsid w:val="00122CA9"/>
    <w:rsid w:val="00135C19"/>
    <w:rsid w:val="00137316"/>
    <w:rsid w:val="001473F4"/>
    <w:rsid w:val="00153352"/>
    <w:rsid w:val="00155F36"/>
    <w:rsid w:val="00156434"/>
    <w:rsid w:val="00160353"/>
    <w:rsid w:val="0016127E"/>
    <w:rsid w:val="00165162"/>
    <w:rsid w:val="0016610D"/>
    <w:rsid w:val="00177CFC"/>
    <w:rsid w:val="00190E58"/>
    <w:rsid w:val="001927C4"/>
    <w:rsid w:val="001A67E1"/>
    <w:rsid w:val="001B1F27"/>
    <w:rsid w:val="001B5E37"/>
    <w:rsid w:val="001B7C98"/>
    <w:rsid w:val="001C41A7"/>
    <w:rsid w:val="001D0F48"/>
    <w:rsid w:val="001D2B0D"/>
    <w:rsid w:val="001D771F"/>
    <w:rsid w:val="001E67D3"/>
    <w:rsid w:val="001E7C5D"/>
    <w:rsid w:val="001F073A"/>
    <w:rsid w:val="001F70A7"/>
    <w:rsid w:val="00204184"/>
    <w:rsid w:val="00210BBF"/>
    <w:rsid w:val="00213A6D"/>
    <w:rsid w:val="00215FCF"/>
    <w:rsid w:val="00217C1E"/>
    <w:rsid w:val="00220FF4"/>
    <w:rsid w:val="00226723"/>
    <w:rsid w:val="00231A77"/>
    <w:rsid w:val="00233165"/>
    <w:rsid w:val="00240878"/>
    <w:rsid w:val="00241C46"/>
    <w:rsid w:val="0024703C"/>
    <w:rsid w:val="00247E92"/>
    <w:rsid w:val="00261634"/>
    <w:rsid w:val="00264955"/>
    <w:rsid w:val="002679A8"/>
    <w:rsid w:val="00272222"/>
    <w:rsid w:val="0027493D"/>
    <w:rsid w:val="00275ABA"/>
    <w:rsid w:val="00280B3E"/>
    <w:rsid w:val="00281011"/>
    <w:rsid w:val="00286F1C"/>
    <w:rsid w:val="0029000A"/>
    <w:rsid w:val="00291623"/>
    <w:rsid w:val="00293566"/>
    <w:rsid w:val="00293D74"/>
    <w:rsid w:val="002A1430"/>
    <w:rsid w:val="002B7111"/>
    <w:rsid w:val="002C1591"/>
    <w:rsid w:val="002C6718"/>
    <w:rsid w:val="002D7D35"/>
    <w:rsid w:val="002E0349"/>
    <w:rsid w:val="002F1643"/>
    <w:rsid w:val="002F5E81"/>
    <w:rsid w:val="002F6788"/>
    <w:rsid w:val="003050DD"/>
    <w:rsid w:val="00313C55"/>
    <w:rsid w:val="00315288"/>
    <w:rsid w:val="00316937"/>
    <w:rsid w:val="00317111"/>
    <w:rsid w:val="00330682"/>
    <w:rsid w:val="003322B2"/>
    <w:rsid w:val="00335A23"/>
    <w:rsid w:val="00347097"/>
    <w:rsid w:val="00353AB5"/>
    <w:rsid w:val="00355FB1"/>
    <w:rsid w:val="0036051D"/>
    <w:rsid w:val="00360D0E"/>
    <w:rsid w:val="00366E97"/>
    <w:rsid w:val="00367D8F"/>
    <w:rsid w:val="00371939"/>
    <w:rsid w:val="00372876"/>
    <w:rsid w:val="003740AE"/>
    <w:rsid w:val="00375BB8"/>
    <w:rsid w:val="00387747"/>
    <w:rsid w:val="0039243C"/>
    <w:rsid w:val="0039669D"/>
    <w:rsid w:val="003A056E"/>
    <w:rsid w:val="003A21DD"/>
    <w:rsid w:val="003A24CD"/>
    <w:rsid w:val="003A4B7B"/>
    <w:rsid w:val="003B0721"/>
    <w:rsid w:val="003B07BC"/>
    <w:rsid w:val="003B2E59"/>
    <w:rsid w:val="003B7D5A"/>
    <w:rsid w:val="003C056D"/>
    <w:rsid w:val="003C1613"/>
    <w:rsid w:val="003C236F"/>
    <w:rsid w:val="003C48A3"/>
    <w:rsid w:val="003D5788"/>
    <w:rsid w:val="003D7E31"/>
    <w:rsid w:val="003E2F60"/>
    <w:rsid w:val="003E44F2"/>
    <w:rsid w:val="003E7F02"/>
    <w:rsid w:val="003F27CF"/>
    <w:rsid w:val="003F3A88"/>
    <w:rsid w:val="003F3AAA"/>
    <w:rsid w:val="003F4F81"/>
    <w:rsid w:val="00407ACA"/>
    <w:rsid w:val="00410E1A"/>
    <w:rsid w:val="00413B6F"/>
    <w:rsid w:val="0041629B"/>
    <w:rsid w:val="00416C5E"/>
    <w:rsid w:val="00420EF4"/>
    <w:rsid w:val="00423CD1"/>
    <w:rsid w:val="004260F9"/>
    <w:rsid w:val="00434602"/>
    <w:rsid w:val="00435660"/>
    <w:rsid w:val="00442E33"/>
    <w:rsid w:val="00447F77"/>
    <w:rsid w:val="004505F0"/>
    <w:rsid w:val="004508A7"/>
    <w:rsid w:val="00466883"/>
    <w:rsid w:val="00474733"/>
    <w:rsid w:val="004832A9"/>
    <w:rsid w:val="00483B10"/>
    <w:rsid w:val="00486470"/>
    <w:rsid w:val="00491517"/>
    <w:rsid w:val="00494A3E"/>
    <w:rsid w:val="0049560D"/>
    <w:rsid w:val="004964C4"/>
    <w:rsid w:val="004A45FA"/>
    <w:rsid w:val="004A4EFF"/>
    <w:rsid w:val="004B5B9A"/>
    <w:rsid w:val="004C135A"/>
    <w:rsid w:val="004D4481"/>
    <w:rsid w:val="004E13C4"/>
    <w:rsid w:val="004E49B8"/>
    <w:rsid w:val="004E5245"/>
    <w:rsid w:val="004E74D9"/>
    <w:rsid w:val="004F02EB"/>
    <w:rsid w:val="0050172B"/>
    <w:rsid w:val="00504453"/>
    <w:rsid w:val="005152DB"/>
    <w:rsid w:val="00520251"/>
    <w:rsid w:val="0052488B"/>
    <w:rsid w:val="00524A39"/>
    <w:rsid w:val="00537A77"/>
    <w:rsid w:val="00540F55"/>
    <w:rsid w:val="00560F96"/>
    <w:rsid w:val="00577DCE"/>
    <w:rsid w:val="0058537E"/>
    <w:rsid w:val="00591C1C"/>
    <w:rsid w:val="00592606"/>
    <w:rsid w:val="005978B3"/>
    <w:rsid w:val="005A1441"/>
    <w:rsid w:val="005A14AD"/>
    <w:rsid w:val="005A195F"/>
    <w:rsid w:val="005B0595"/>
    <w:rsid w:val="005B2C0C"/>
    <w:rsid w:val="005B32AD"/>
    <w:rsid w:val="005B5523"/>
    <w:rsid w:val="005B56C0"/>
    <w:rsid w:val="005C3DA0"/>
    <w:rsid w:val="005C4543"/>
    <w:rsid w:val="005C7717"/>
    <w:rsid w:val="005D15E3"/>
    <w:rsid w:val="005E2605"/>
    <w:rsid w:val="005E6AB7"/>
    <w:rsid w:val="005E7E0B"/>
    <w:rsid w:val="005F1F5F"/>
    <w:rsid w:val="005F3A23"/>
    <w:rsid w:val="005F4A72"/>
    <w:rsid w:val="005F4CA3"/>
    <w:rsid w:val="00603A3C"/>
    <w:rsid w:val="00604C5F"/>
    <w:rsid w:val="00606908"/>
    <w:rsid w:val="00610982"/>
    <w:rsid w:val="00611B20"/>
    <w:rsid w:val="006160E0"/>
    <w:rsid w:val="00616DFD"/>
    <w:rsid w:val="00621ABD"/>
    <w:rsid w:val="00621F9F"/>
    <w:rsid w:val="00624C77"/>
    <w:rsid w:val="0062670B"/>
    <w:rsid w:val="00626EE3"/>
    <w:rsid w:val="0063051F"/>
    <w:rsid w:val="006462F3"/>
    <w:rsid w:val="006632C3"/>
    <w:rsid w:val="006635C0"/>
    <w:rsid w:val="00670D12"/>
    <w:rsid w:val="00672C19"/>
    <w:rsid w:val="006733EC"/>
    <w:rsid w:val="00675EC7"/>
    <w:rsid w:val="00677C1C"/>
    <w:rsid w:val="006802C1"/>
    <w:rsid w:val="00685CB8"/>
    <w:rsid w:val="00685E86"/>
    <w:rsid w:val="00690D24"/>
    <w:rsid w:val="006949AD"/>
    <w:rsid w:val="006A52B8"/>
    <w:rsid w:val="006C2A5D"/>
    <w:rsid w:val="006C5DC5"/>
    <w:rsid w:val="006D2E79"/>
    <w:rsid w:val="006D5F18"/>
    <w:rsid w:val="006D7EE4"/>
    <w:rsid w:val="006E0DCC"/>
    <w:rsid w:val="006F5049"/>
    <w:rsid w:val="006F6044"/>
    <w:rsid w:val="006F659E"/>
    <w:rsid w:val="00702D50"/>
    <w:rsid w:val="00703921"/>
    <w:rsid w:val="00705FC0"/>
    <w:rsid w:val="00714D54"/>
    <w:rsid w:val="00715D38"/>
    <w:rsid w:val="0071663D"/>
    <w:rsid w:val="007250C9"/>
    <w:rsid w:val="00730378"/>
    <w:rsid w:val="00730F3C"/>
    <w:rsid w:val="007427FF"/>
    <w:rsid w:val="00742B38"/>
    <w:rsid w:val="007432A6"/>
    <w:rsid w:val="00745039"/>
    <w:rsid w:val="00746F0B"/>
    <w:rsid w:val="0074763F"/>
    <w:rsid w:val="0075519E"/>
    <w:rsid w:val="007570BF"/>
    <w:rsid w:val="007619D5"/>
    <w:rsid w:val="00761C0A"/>
    <w:rsid w:val="00763803"/>
    <w:rsid w:val="007747FE"/>
    <w:rsid w:val="00780C3E"/>
    <w:rsid w:val="0078595D"/>
    <w:rsid w:val="00786AFB"/>
    <w:rsid w:val="00787FDB"/>
    <w:rsid w:val="00793D8D"/>
    <w:rsid w:val="007A72A9"/>
    <w:rsid w:val="007A74DA"/>
    <w:rsid w:val="007B53E3"/>
    <w:rsid w:val="007B7ECB"/>
    <w:rsid w:val="007C7573"/>
    <w:rsid w:val="007D0BD3"/>
    <w:rsid w:val="007D357E"/>
    <w:rsid w:val="007D3ABB"/>
    <w:rsid w:val="007D6B97"/>
    <w:rsid w:val="007D6C58"/>
    <w:rsid w:val="007E0203"/>
    <w:rsid w:val="007F5A88"/>
    <w:rsid w:val="00800645"/>
    <w:rsid w:val="008027A6"/>
    <w:rsid w:val="00812347"/>
    <w:rsid w:val="00812CD7"/>
    <w:rsid w:val="00812D4D"/>
    <w:rsid w:val="00814615"/>
    <w:rsid w:val="0081551E"/>
    <w:rsid w:val="008342E4"/>
    <w:rsid w:val="008449C1"/>
    <w:rsid w:val="008506D2"/>
    <w:rsid w:val="00850959"/>
    <w:rsid w:val="008531C4"/>
    <w:rsid w:val="008552CB"/>
    <w:rsid w:val="00862C0D"/>
    <w:rsid w:val="008650E8"/>
    <w:rsid w:val="00865703"/>
    <w:rsid w:val="0086677D"/>
    <w:rsid w:val="00881582"/>
    <w:rsid w:val="0088170C"/>
    <w:rsid w:val="0088592B"/>
    <w:rsid w:val="00886AA9"/>
    <w:rsid w:val="00892FD4"/>
    <w:rsid w:val="0089488C"/>
    <w:rsid w:val="008A0EE3"/>
    <w:rsid w:val="008A3DA2"/>
    <w:rsid w:val="008B0AC3"/>
    <w:rsid w:val="008B5C24"/>
    <w:rsid w:val="008C4F4B"/>
    <w:rsid w:val="008C5C74"/>
    <w:rsid w:val="008D49C6"/>
    <w:rsid w:val="008D58A8"/>
    <w:rsid w:val="008D7D62"/>
    <w:rsid w:val="008E3B67"/>
    <w:rsid w:val="008E4E7C"/>
    <w:rsid w:val="008E706C"/>
    <w:rsid w:val="008F0171"/>
    <w:rsid w:val="008F3F57"/>
    <w:rsid w:val="008F5D4F"/>
    <w:rsid w:val="008F769B"/>
    <w:rsid w:val="00902BD0"/>
    <w:rsid w:val="009047E0"/>
    <w:rsid w:val="0091016C"/>
    <w:rsid w:val="0091236B"/>
    <w:rsid w:val="009131AA"/>
    <w:rsid w:val="009143A3"/>
    <w:rsid w:val="00914F55"/>
    <w:rsid w:val="00916C41"/>
    <w:rsid w:val="00924380"/>
    <w:rsid w:val="00927E41"/>
    <w:rsid w:val="0093055A"/>
    <w:rsid w:val="00931EFB"/>
    <w:rsid w:val="00931F45"/>
    <w:rsid w:val="009337BF"/>
    <w:rsid w:val="00935AE6"/>
    <w:rsid w:val="009435A7"/>
    <w:rsid w:val="00947720"/>
    <w:rsid w:val="00964EC5"/>
    <w:rsid w:val="0097258D"/>
    <w:rsid w:val="00973DD3"/>
    <w:rsid w:val="00984D7E"/>
    <w:rsid w:val="009927EB"/>
    <w:rsid w:val="00994D44"/>
    <w:rsid w:val="00996D1B"/>
    <w:rsid w:val="009A19A0"/>
    <w:rsid w:val="009A3123"/>
    <w:rsid w:val="009A7706"/>
    <w:rsid w:val="009B168B"/>
    <w:rsid w:val="009B4649"/>
    <w:rsid w:val="009B63AD"/>
    <w:rsid w:val="009C14AB"/>
    <w:rsid w:val="009C33B2"/>
    <w:rsid w:val="009C558A"/>
    <w:rsid w:val="009D6083"/>
    <w:rsid w:val="009E117A"/>
    <w:rsid w:val="009E438E"/>
    <w:rsid w:val="009E775C"/>
    <w:rsid w:val="009F0C04"/>
    <w:rsid w:val="009F18B6"/>
    <w:rsid w:val="009F3222"/>
    <w:rsid w:val="00A15EA2"/>
    <w:rsid w:val="00A17CB1"/>
    <w:rsid w:val="00A3166D"/>
    <w:rsid w:val="00A34451"/>
    <w:rsid w:val="00A44DE7"/>
    <w:rsid w:val="00A4702A"/>
    <w:rsid w:val="00A50375"/>
    <w:rsid w:val="00A5037A"/>
    <w:rsid w:val="00A54BF3"/>
    <w:rsid w:val="00A55070"/>
    <w:rsid w:val="00A5571E"/>
    <w:rsid w:val="00A55AC3"/>
    <w:rsid w:val="00A63FD7"/>
    <w:rsid w:val="00A65D95"/>
    <w:rsid w:val="00A666C8"/>
    <w:rsid w:val="00A70325"/>
    <w:rsid w:val="00A71E45"/>
    <w:rsid w:val="00A748E3"/>
    <w:rsid w:val="00A76DB9"/>
    <w:rsid w:val="00A8205E"/>
    <w:rsid w:val="00A9449A"/>
    <w:rsid w:val="00A97264"/>
    <w:rsid w:val="00AA567B"/>
    <w:rsid w:val="00AB4686"/>
    <w:rsid w:val="00AB5089"/>
    <w:rsid w:val="00AB5BEB"/>
    <w:rsid w:val="00AB5BF3"/>
    <w:rsid w:val="00AB75E4"/>
    <w:rsid w:val="00AC1122"/>
    <w:rsid w:val="00AD11B6"/>
    <w:rsid w:val="00AD1C1A"/>
    <w:rsid w:val="00AD2921"/>
    <w:rsid w:val="00AD568A"/>
    <w:rsid w:val="00AE3583"/>
    <w:rsid w:val="00AE4137"/>
    <w:rsid w:val="00AE41BF"/>
    <w:rsid w:val="00AF0777"/>
    <w:rsid w:val="00AF6796"/>
    <w:rsid w:val="00B02698"/>
    <w:rsid w:val="00B11D6B"/>
    <w:rsid w:val="00B13614"/>
    <w:rsid w:val="00B1479E"/>
    <w:rsid w:val="00B210E8"/>
    <w:rsid w:val="00B23937"/>
    <w:rsid w:val="00B23CD9"/>
    <w:rsid w:val="00B245DA"/>
    <w:rsid w:val="00B305C9"/>
    <w:rsid w:val="00B31CCF"/>
    <w:rsid w:val="00B350C2"/>
    <w:rsid w:val="00B37D65"/>
    <w:rsid w:val="00B45C23"/>
    <w:rsid w:val="00B56B45"/>
    <w:rsid w:val="00B62804"/>
    <w:rsid w:val="00B65492"/>
    <w:rsid w:val="00B657EF"/>
    <w:rsid w:val="00B659EF"/>
    <w:rsid w:val="00B80D6C"/>
    <w:rsid w:val="00B81231"/>
    <w:rsid w:val="00B83D8C"/>
    <w:rsid w:val="00B844CD"/>
    <w:rsid w:val="00B930A8"/>
    <w:rsid w:val="00BA0876"/>
    <w:rsid w:val="00BA55BD"/>
    <w:rsid w:val="00BA6A99"/>
    <w:rsid w:val="00BB031F"/>
    <w:rsid w:val="00BB2B78"/>
    <w:rsid w:val="00BB5627"/>
    <w:rsid w:val="00BB707C"/>
    <w:rsid w:val="00BC05EF"/>
    <w:rsid w:val="00BC46CD"/>
    <w:rsid w:val="00BC511C"/>
    <w:rsid w:val="00BD17CD"/>
    <w:rsid w:val="00BD513B"/>
    <w:rsid w:val="00BE0FF5"/>
    <w:rsid w:val="00BF228D"/>
    <w:rsid w:val="00BF44D8"/>
    <w:rsid w:val="00C01E16"/>
    <w:rsid w:val="00C05677"/>
    <w:rsid w:val="00C05C3A"/>
    <w:rsid w:val="00C20431"/>
    <w:rsid w:val="00C208BF"/>
    <w:rsid w:val="00C20C83"/>
    <w:rsid w:val="00C213DD"/>
    <w:rsid w:val="00C23423"/>
    <w:rsid w:val="00C32A99"/>
    <w:rsid w:val="00C35466"/>
    <w:rsid w:val="00C47A93"/>
    <w:rsid w:val="00C47F8E"/>
    <w:rsid w:val="00C5480A"/>
    <w:rsid w:val="00C61363"/>
    <w:rsid w:val="00C62D50"/>
    <w:rsid w:val="00C743C2"/>
    <w:rsid w:val="00C81737"/>
    <w:rsid w:val="00C84177"/>
    <w:rsid w:val="00C963F5"/>
    <w:rsid w:val="00C9656C"/>
    <w:rsid w:val="00C96B18"/>
    <w:rsid w:val="00C97730"/>
    <w:rsid w:val="00CA4D29"/>
    <w:rsid w:val="00CB0788"/>
    <w:rsid w:val="00CB2AA8"/>
    <w:rsid w:val="00CC4F1E"/>
    <w:rsid w:val="00CC7256"/>
    <w:rsid w:val="00CC790A"/>
    <w:rsid w:val="00CD07B6"/>
    <w:rsid w:val="00CD1C70"/>
    <w:rsid w:val="00CD2808"/>
    <w:rsid w:val="00CD286C"/>
    <w:rsid w:val="00CD29D3"/>
    <w:rsid w:val="00CD3749"/>
    <w:rsid w:val="00CE29AC"/>
    <w:rsid w:val="00CE2A82"/>
    <w:rsid w:val="00CE346F"/>
    <w:rsid w:val="00CE38FA"/>
    <w:rsid w:val="00CE511A"/>
    <w:rsid w:val="00CE6C1D"/>
    <w:rsid w:val="00CF23D0"/>
    <w:rsid w:val="00D011D5"/>
    <w:rsid w:val="00D111C0"/>
    <w:rsid w:val="00D1359D"/>
    <w:rsid w:val="00D26519"/>
    <w:rsid w:val="00D2773C"/>
    <w:rsid w:val="00D27C96"/>
    <w:rsid w:val="00D37C29"/>
    <w:rsid w:val="00D440E5"/>
    <w:rsid w:val="00D45BAE"/>
    <w:rsid w:val="00D511A0"/>
    <w:rsid w:val="00D53654"/>
    <w:rsid w:val="00D55553"/>
    <w:rsid w:val="00D620BF"/>
    <w:rsid w:val="00D76208"/>
    <w:rsid w:val="00D76712"/>
    <w:rsid w:val="00D80C32"/>
    <w:rsid w:val="00D81194"/>
    <w:rsid w:val="00D83B39"/>
    <w:rsid w:val="00D87DD8"/>
    <w:rsid w:val="00D9049B"/>
    <w:rsid w:val="00DA27DB"/>
    <w:rsid w:val="00DA48C7"/>
    <w:rsid w:val="00DB10C5"/>
    <w:rsid w:val="00DB49E5"/>
    <w:rsid w:val="00DB74A7"/>
    <w:rsid w:val="00DC37C3"/>
    <w:rsid w:val="00DC3953"/>
    <w:rsid w:val="00DC6DEE"/>
    <w:rsid w:val="00DD02A6"/>
    <w:rsid w:val="00DD084E"/>
    <w:rsid w:val="00DD11A0"/>
    <w:rsid w:val="00DD59F7"/>
    <w:rsid w:val="00DD696D"/>
    <w:rsid w:val="00DE05DF"/>
    <w:rsid w:val="00DE4BB3"/>
    <w:rsid w:val="00DE4F84"/>
    <w:rsid w:val="00DE6770"/>
    <w:rsid w:val="00E03ED2"/>
    <w:rsid w:val="00E07A63"/>
    <w:rsid w:val="00E12840"/>
    <w:rsid w:val="00E14073"/>
    <w:rsid w:val="00E20606"/>
    <w:rsid w:val="00E22AA4"/>
    <w:rsid w:val="00E22C9F"/>
    <w:rsid w:val="00E2345F"/>
    <w:rsid w:val="00E25C99"/>
    <w:rsid w:val="00E27449"/>
    <w:rsid w:val="00E30A35"/>
    <w:rsid w:val="00E33007"/>
    <w:rsid w:val="00E37D06"/>
    <w:rsid w:val="00E4358C"/>
    <w:rsid w:val="00E50849"/>
    <w:rsid w:val="00E50CB4"/>
    <w:rsid w:val="00E57EF0"/>
    <w:rsid w:val="00E6457E"/>
    <w:rsid w:val="00E64AD4"/>
    <w:rsid w:val="00E731CA"/>
    <w:rsid w:val="00E76890"/>
    <w:rsid w:val="00E8099D"/>
    <w:rsid w:val="00E819C9"/>
    <w:rsid w:val="00E82139"/>
    <w:rsid w:val="00E8704B"/>
    <w:rsid w:val="00E8752F"/>
    <w:rsid w:val="00E9248B"/>
    <w:rsid w:val="00E96632"/>
    <w:rsid w:val="00E976D2"/>
    <w:rsid w:val="00EA36C7"/>
    <w:rsid w:val="00EB4649"/>
    <w:rsid w:val="00EC0137"/>
    <w:rsid w:val="00EC3BE7"/>
    <w:rsid w:val="00EC6472"/>
    <w:rsid w:val="00ED1B1D"/>
    <w:rsid w:val="00ED2856"/>
    <w:rsid w:val="00ED3EDE"/>
    <w:rsid w:val="00ED42B8"/>
    <w:rsid w:val="00ED6074"/>
    <w:rsid w:val="00EE0B8A"/>
    <w:rsid w:val="00EE70C1"/>
    <w:rsid w:val="00EF219D"/>
    <w:rsid w:val="00EF47DF"/>
    <w:rsid w:val="00F07309"/>
    <w:rsid w:val="00F07453"/>
    <w:rsid w:val="00F104D1"/>
    <w:rsid w:val="00F14217"/>
    <w:rsid w:val="00F21250"/>
    <w:rsid w:val="00F23647"/>
    <w:rsid w:val="00F2513B"/>
    <w:rsid w:val="00F25644"/>
    <w:rsid w:val="00F269ED"/>
    <w:rsid w:val="00F32F9A"/>
    <w:rsid w:val="00F33146"/>
    <w:rsid w:val="00F4093B"/>
    <w:rsid w:val="00F43CAD"/>
    <w:rsid w:val="00F46D03"/>
    <w:rsid w:val="00F54EBF"/>
    <w:rsid w:val="00F56325"/>
    <w:rsid w:val="00F568F4"/>
    <w:rsid w:val="00F57E1D"/>
    <w:rsid w:val="00F65039"/>
    <w:rsid w:val="00F67B44"/>
    <w:rsid w:val="00F73190"/>
    <w:rsid w:val="00F82D3A"/>
    <w:rsid w:val="00F85F37"/>
    <w:rsid w:val="00F90DCD"/>
    <w:rsid w:val="00F94E0A"/>
    <w:rsid w:val="00F94E39"/>
    <w:rsid w:val="00FA2FAF"/>
    <w:rsid w:val="00FA4438"/>
    <w:rsid w:val="00FC53AE"/>
    <w:rsid w:val="00FD628B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05CAD"/>
  <w15:chartTrackingRefBased/>
  <w15:docId w15:val="{20F36F24-34BD-420A-B6B8-A59E14B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BD"/>
    <w:pPr>
      <w:ind w:firstLine="360"/>
    </w:pPr>
    <w:rPr>
      <w:sz w:val="22"/>
      <w:szCs w:val="22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B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248B"/>
    <w:rPr>
      <w:kern w:val="0"/>
      <w:sz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E92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248B"/>
    <w:rPr>
      <w:kern w:val="0"/>
      <w:sz w:val="22"/>
      <w:lang w:eastAsia="en-US" w:bidi="en-US"/>
    </w:rPr>
  </w:style>
  <w:style w:type="character" w:styleId="a7">
    <w:name w:val="Hyperlink"/>
    <w:uiPriority w:val="99"/>
    <w:unhideWhenUsed/>
    <w:rsid w:val="006E0D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72876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  <w:style w:type="character" w:customStyle="1" w:styleId="30">
    <w:name w:val="見出し 3 (文字)"/>
    <w:link w:val="3"/>
    <w:uiPriority w:val="9"/>
    <w:semiHidden/>
    <w:rsid w:val="00A17CB1"/>
    <w:rPr>
      <w:rFonts w:ascii="Arial" w:eastAsia="ＭＳ ゴシック" w:hAnsi="Arial" w:cs="Times New Roman"/>
      <w:sz w:val="22"/>
      <w:szCs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17C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7CB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customStyle="1" w:styleId="apple-converted-space">
    <w:name w:val="apple-converted-space"/>
    <w:rsid w:val="00973DD3"/>
  </w:style>
  <w:style w:type="character" w:styleId="aa">
    <w:name w:val="annotation reference"/>
    <w:uiPriority w:val="99"/>
    <w:semiHidden/>
    <w:unhideWhenUsed/>
    <w:rsid w:val="00C234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423"/>
  </w:style>
  <w:style w:type="character" w:customStyle="1" w:styleId="ac">
    <w:name w:val="コメント文字列 (文字)"/>
    <w:link w:val="ab"/>
    <w:uiPriority w:val="99"/>
    <w:semiHidden/>
    <w:rsid w:val="00C23423"/>
    <w:rPr>
      <w:sz w:val="22"/>
      <w:szCs w:val="22"/>
      <w:lang w:eastAsia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4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23423"/>
    <w:rPr>
      <w:b/>
      <w:bCs/>
      <w:sz w:val="22"/>
      <w:szCs w:val="22"/>
      <w:lang w:eastAsia="en-US" w:bidi="en-US"/>
    </w:rPr>
  </w:style>
  <w:style w:type="paragraph" w:styleId="af">
    <w:name w:val="Revision"/>
    <w:hidden/>
    <w:uiPriority w:val="99"/>
    <w:semiHidden/>
    <w:rsid w:val="00ED3EDE"/>
    <w:rPr>
      <w:sz w:val="22"/>
      <w:szCs w:val="22"/>
      <w:lang w:eastAsia="en-US" w:bidi="en-US"/>
    </w:rPr>
  </w:style>
  <w:style w:type="paragraph" w:styleId="af0">
    <w:name w:val="List Paragraph"/>
    <w:basedOn w:val="a"/>
    <w:uiPriority w:val="34"/>
    <w:qFormat/>
    <w:rsid w:val="00233165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007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awards@sce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ianawards@scej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ej.org/en/awards/scej-award-for-oa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CF5C-7D2C-4430-A3E9-308869B2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SCEJ Asia Research Award</vt:lpstr>
      <vt:lpstr>The SCEJ Asia Research Award </vt:lpstr>
    </vt:vector>
  </TitlesOfParts>
  <Company/>
  <LinksUpToDate>false</LinksUpToDate>
  <CharactersWithSpaces>4519</CharactersWithSpaces>
  <SharedDoc>false</SharedDoc>
  <HLinks>
    <vt:vector size="6" baseType="variant"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mailto:asianawards@scej.org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SCEJ Asia Research Award</dc:title>
  <dc:subject/>
  <dc:creator>kajiwara</dc:creator>
  <cp:keywords/>
  <cp:lastModifiedBy>田上 あい</cp:lastModifiedBy>
  <cp:revision>312</cp:revision>
  <cp:lastPrinted>2024-11-01T07:15:00Z</cp:lastPrinted>
  <dcterms:created xsi:type="dcterms:W3CDTF">2020-12-03T00:48:00Z</dcterms:created>
  <dcterms:modified xsi:type="dcterms:W3CDTF">2024-11-15T02:28:00Z</dcterms:modified>
</cp:coreProperties>
</file>